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B38F" w14:textId="020C1A17" w:rsidR="007D0E8D" w:rsidRDefault="007D0E8D" w:rsidP="009E5A94">
      <w:pPr>
        <w:pStyle w:val="IGS"/>
        <w:jc w:val="center"/>
        <w:rPr>
          <w:rFonts w:ascii="Aqua Grotesque" w:hAnsi="Aqua Grotesque"/>
        </w:rPr>
      </w:pPr>
    </w:p>
    <w:p w14:paraId="3B00C232" w14:textId="77777777" w:rsidR="00EB7A6E" w:rsidRDefault="00EB7A6E" w:rsidP="009E5A94">
      <w:pPr>
        <w:pStyle w:val="IGS"/>
        <w:jc w:val="center"/>
        <w:rPr>
          <w:rFonts w:ascii="Aqua Grotesque" w:hAnsi="Aqua Grotesque"/>
        </w:rPr>
      </w:pPr>
    </w:p>
    <w:p w14:paraId="4A800B31" w14:textId="77777777" w:rsidR="00EB7A6E" w:rsidRPr="00A40857" w:rsidRDefault="00EB7A6E" w:rsidP="009E5A94">
      <w:pPr>
        <w:pStyle w:val="IGS"/>
        <w:jc w:val="center"/>
        <w:rPr>
          <w:rFonts w:ascii="Aqua Grotesque" w:hAnsi="Aqua Grotesque"/>
        </w:rPr>
      </w:pPr>
    </w:p>
    <w:p w14:paraId="00B7250F" w14:textId="77777777" w:rsidR="007D0E8D" w:rsidRPr="00A40857" w:rsidRDefault="007D0E8D" w:rsidP="00C4502A">
      <w:pPr>
        <w:pStyle w:val="IGS"/>
        <w:rPr>
          <w:rFonts w:ascii="Aqua Grotesque" w:hAnsi="Aqua Grotesque"/>
        </w:rPr>
      </w:pPr>
    </w:p>
    <w:p w14:paraId="4AA35401" w14:textId="04FEA874" w:rsidR="004C1643" w:rsidRDefault="00172B50" w:rsidP="00E732DC">
      <w:pPr>
        <w:pStyle w:val="IGS"/>
        <w:jc w:val="center"/>
        <w:rPr>
          <w:rFonts w:ascii="Aqua Grotesque" w:hAnsi="Aqua Grotesque"/>
        </w:rPr>
      </w:pPr>
      <w:r>
        <w:rPr>
          <w:rFonts w:ascii="Aqua Grotesque" w:hAnsi="Aqua Grotesque"/>
          <w:noProof/>
        </w:rPr>
        <w:drawing>
          <wp:inline distT="0" distB="0" distL="0" distR="0" wp14:anchorId="60502A85" wp14:editId="78C684E1">
            <wp:extent cx="2425700" cy="2425700"/>
            <wp:effectExtent l="0" t="0" r="0" b="0"/>
            <wp:docPr id="873451956" name="Picture 1" descr="A logo with black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51956" name="Picture 1" descr="A logo with black letters and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5700" cy="2425700"/>
                    </a:xfrm>
                    <a:prstGeom prst="rect">
                      <a:avLst/>
                    </a:prstGeom>
                  </pic:spPr>
                </pic:pic>
              </a:graphicData>
            </a:graphic>
          </wp:inline>
        </w:drawing>
      </w:r>
    </w:p>
    <w:p w14:paraId="535D2442" w14:textId="600D1AE0" w:rsidR="004C1643" w:rsidRDefault="004C1643" w:rsidP="00172B50">
      <w:pPr>
        <w:pStyle w:val="IGS"/>
        <w:jc w:val="left"/>
        <w:rPr>
          <w:rFonts w:ascii="Aqua Grotesque" w:hAnsi="Aqua Grotesque"/>
        </w:rPr>
      </w:pPr>
    </w:p>
    <w:p w14:paraId="71CCE142" w14:textId="5D1BFA86" w:rsidR="004C1643" w:rsidRDefault="004C1643" w:rsidP="00C4502A">
      <w:pPr>
        <w:pStyle w:val="IGS"/>
        <w:rPr>
          <w:rFonts w:ascii="Aqua Grotesque" w:hAnsi="Aqua Grotesque"/>
        </w:rPr>
      </w:pPr>
    </w:p>
    <w:p w14:paraId="74DBD554" w14:textId="77777777" w:rsidR="000D7A7C" w:rsidRDefault="000D7A7C" w:rsidP="00440760">
      <w:pPr>
        <w:pStyle w:val="IGS"/>
        <w:jc w:val="center"/>
        <w:rPr>
          <w:rFonts w:ascii="Aqua Grotesque" w:hAnsi="Aqua Grotesque"/>
        </w:rPr>
      </w:pPr>
    </w:p>
    <w:p w14:paraId="403C8589" w14:textId="77777777" w:rsidR="00435B10" w:rsidRPr="00A40857" w:rsidRDefault="00435B10" w:rsidP="00172B50">
      <w:pPr>
        <w:pStyle w:val="Title"/>
        <w:jc w:val="left"/>
        <w:rPr>
          <w:rFonts w:ascii="Aqua Grotesque" w:hAnsi="Aqua Grotesque"/>
          <w:i w:val="0"/>
          <w:color w:val="auto"/>
        </w:rPr>
      </w:pPr>
    </w:p>
    <w:p w14:paraId="2D250F6D" w14:textId="6D855648" w:rsidR="00B22DA9" w:rsidRDefault="00B22DA9" w:rsidP="00B22DA9">
      <w:pPr>
        <w:pStyle w:val="Title"/>
        <w:rPr>
          <w:rFonts w:ascii="Roboto" w:hAnsi="Roboto" w:cs="Arial"/>
          <w:bCs/>
          <w:i w:val="0"/>
          <w:color w:val="000000" w:themeColor="text1"/>
        </w:rPr>
      </w:pPr>
      <w:r>
        <w:rPr>
          <w:rFonts w:ascii="Roboto" w:hAnsi="Roboto" w:cs="Arial"/>
          <w:bCs/>
          <w:i w:val="0"/>
          <w:color w:val="000000" w:themeColor="text1"/>
        </w:rPr>
        <w:t xml:space="preserve">Artificial Intelligence In </w:t>
      </w:r>
      <w:r w:rsidR="005D0FE6">
        <w:rPr>
          <w:rFonts w:ascii="Roboto" w:hAnsi="Roboto" w:cs="Arial"/>
          <w:bCs/>
          <w:i w:val="0"/>
          <w:color w:val="000000" w:themeColor="text1"/>
        </w:rPr>
        <w:t>State and Local Government</w:t>
      </w:r>
    </w:p>
    <w:p w14:paraId="030630CA" w14:textId="22443153" w:rsidR="005308C2" w:rsidRDefault="00153098" w:rsidP="00B22DA9">
      <w:pPr>
        <w:pStyle w:val="Title"/>
        <w:rPr>
          <w:rFonts w:ascii="Roboto" w:hAnsi="Roboto" w:cs="Arial"/>
          <w:bCs/>
          <w:i w:val="0"/>
          <w:color w:val="000000" w:themeColor="text1"/>
        </w:rPr>
      </w:pPr>
      <w:r>
        <w:rPr>
          <w:rFonts w:ascii="Roboto" w:hAnsi="Roboto" w:cs="Arial"/>
          <w:bCs/>
          <w:i w:val="0"/>
          <w:color w:val="000000" w:themeColor="text1"/>
        </w:rPr>
        <w:t>Acceptable Use Guidelines</w:t>
      </w:r>
    </w:p>
    <w:p w14:paraId="1C60A329" w14:textId="77777777" w:rsidR="00153098" w:rsidRPr="00153098" w:rsidRDefault="00153098" w:rsidP="00153098">
      <w:pPr>
        <w:pStyle w:val="DocumentVersion"/>
      </w:pPr>
    </w:p>
    <w:p w14:paraId="7C75004D" w14:textId="77777777" w:rsidR="00EB7A6E" w:rsidRDefault="00EB7A6E" w:rsidP="006E0265">
      <w:pPr>
        <w:pStyle w:val="DocumentOwner"/>
        <w:jc w:val="left"/>
        <w:rPr>
          <w:rFonts w:ascii="Roboto" w:hAnsi="Roboto" w:cs="Ayuthaya"/>
          <w:b w:val="0"/>
          <w:i w:val="0"/>
        </w:rPr>
      </w:pPr>
    </w:p>
    <w:p w14:paraId="4A790600" w14:textId="77777777" w:rsidR="00EB7A6E" w:rsidRDefault="00EB7A6E" w:rsidP="00E704A4">
      <w:pPr>
        <w:pStyle w:val="DocumentOwner"/>
        <w:rPr>
          <w:rFonts w:ascii="Roboto" w:hAnsi="Roboto" w:cs="Ayuthaya"/>
          <w:b w:val="0"/>
          <w:i w:val="0"/>
        </w:rPr>
      </w:pPr>
    </w:p>
    <w:p w14:paraId="16FABB89" w14:textId="0C4A3C4C" w:rsidR="00FC2E3F" w:rsidRPr="009E5A94" w:rsidRDefault="00FC2E3F" w:rsidP="00E704A4">
      <w:pPr>
        <w:pStyle w:val="DocumentOwner"/>
        <w:rPr>
          <w:rFonts w:ascii="Roboto" w:hAnsi="Roboto" w:cs="Ayuthaya"/>
          <w:b w:val="0"/>
          <w:i w:val="0"/>
        </w:rPr>
      </w:pPr>
      <w:r w:rsidRPr="009E5A94">
        <w:rPr>
          <w:rFonts w:ascii="Roboto" w:hAnsi="Roboto" w:cs="Ayuthaya"/>
          <w:b w:val="0"/>
          <w:i w:val="0"/>
        </w:rPr>
        <w:t>Document Ow</w:t>
      </w:r>
      <w:r w:rsidR="00572CCF" w:rsidRPr="009E5A94">
        <w:rPr>
          <w:rFonts w:ascii="Roboto" w:hAnsi="Roboto" w:cs="Ayuthaya"/>
          <w:b w:val="0"/>
          <w:i w:val="0"/>
        </w:rPr>
        <w:t>ner</w:t>
      </w:r>
      <w:r w:rsidR="00E704A4" w:rsidRPr="009E5A94">
        <w:rPr>
          <w:rFonts w:ascii="Roboto" w:hAnsi="Roboto" w:cs="Ayuthaya"/>
          <w:b w:val="0"/>
          <w:i w:val="0"/>
        </w:rPr>
        <w:t>(s)</w:t>
      </w:r>
      <w:r w:rsidR="00B81FFA" w:rsidRPr="009E5A94">
        <w:rPr>
          <w:rFonts w:ascii="Roboto" w:hAnsi="Roboto" w:cs="Ayuthaya"/>
          <w:b w:val="0"/>
          <w:i w:val="0"/>
        </w:rPr>
        <w:t>:</w:t>
      </w:r>
    </w:p>
    <w:p w14:paraId="45D76AEB" w14:textId="77777777" w:rsidR="00FC2E3F" w:rsidRPr="009E5A94" w:rsidRDefault="00FC2E3F" w:rsidP="008F18F7">
      <w:pPr>
        <w:pStyle w:val="Heading1"/>
        <w:rPr>
          <w:rFonts w:ascii="Roboto" w:hAnsi="Roboto" w:cs="Ayuthaya"/>
          <w:b w:val="0"/>
          <w:bCs w:val="0"/>
        </w:rPr>
      </w:pPr>
      <w:bookmarkStart w:id="0" w:name="_Toc232451206"/>
      <w:r w:rsidRPr="009E5A94">
        <w:rPr>
          <w:rFonts w:ascii="Roboto" w:hAnsi="Roboto" w:cs="Ayuthaya"/>
          <w:b w:val="0"/>
          <w:bCs w:val="0"/>
        </w:rPr>
        <w:lastRenderedPageBreak/>
        <w:t>Table of Contents</w:t>
      </w:r>
      <w:bookmarkEnd w:id="0"/>
    </w:p>
    <w:bookmarkStart w:id="1" w:name="_Toc85267559"/>
    <w:bookmarkStart w:id="2" w:name="_Toc85271898"/>
    <w:bookmarkStart w:id="3" w:name="_Toc85272108"/>
    <w:p w14:paraId="6C9447F3" w14:textId="7D7E5448" w:rsidR="00D50C15" w:rsidRDefault="00E50433">
      <w:pPr>
        <w:pStyle w:val="TOC1"/>
        <w:tabs>
          <w:tab w:val="right" w:leader="dot" w:pos="9350"/>
        </w:tabs>
        <w:rPr>
          <w:rFonts w:asciiTheme="minorHAnsi" w:eastAsiaTheme="minorEastAsia" w:hAnsiTheme="minorHAnsi" w:cstheme="minorBidi"/>
          <w:b w:val="0"/>
          <w:bCs w:val="0"/>
          <w:noProof/>
          <w:kern w:val="2"/>
          <w14:ligatures w14:val="standardContextual"/>
        </w:rPr>
      </w:pPr>
      <w:r w:rsidRPr="009E5A94">
        <w:rPr>
          <w:rFonts w:ascii="Roboto" w:hAnsi="Roboto" w:cs="Ayuthaya"/>
          <w:b w:val="0"/>
          <w:bCs w:val="0"/>
        </w:rPr>
        <w:fldChar w:fldCharType="begin"/>
      </w:r>
      <w:r w:rsidRPr="009E5A94">
        <w:rPr>
          <w:rFonts w:ascii="Roboto" w:hAnsi="Roboto" w:cs="Ayuthaya"/>
          <w:b w:val="0"/>
          <w:bCs w:val="0"/>
        </w:rPr>
        <w:instrText xml:space="preserve"> TOC \o "1-3" \h \z \u </w:instrText>
      </w:r>
      <w:r w:rsidRPr="009E5A94">
        <w:rPr>
          <w:rFonts w:ascii="Roboto" w:hAnsi="Roboto" w:cs="Ayuthaya"/>
          <w:b w:val="0"/>
          <w:bCs w:val="0"/>
        </w:rPr>
        <w:fldChar w:fldCharType="separate"/>
      </w:r>
      <w:hyperlink w:anchor="_Toc232451206" w:history="1">
        <w:r w:rsidR="00D50C15" w:rsidRPr="00894E44">
          <w:rPr>
            <w:rStyle w:val="Hyperlink"/>
            <w:rFonts w:ascii="Roboto" w:hAnsi="Roboto" w:cs="Ayuthaya"/>
            <w:noProof/>
          </w:rPr>
          <w:t>Table of Contents</w:t>
        </w:r>
        <w:r w:rsidR="00D50C15">
          <w:rPr>
            <w:noProof/>
            <w:webHidden/>
          </w:rPr>
          <w:tab/>
        </w:r>
        <w:r w:rsidR="00D50C15">
          <w:rPr>
            <w:noProof/>
            <w:webHidden/>
          </w:rPr>
          <w:fldChar w:fldCharType="begin"/>
        </w:r>
        <w:r w:rsidR="00D50C15">
          <w:rPr>
            <w:noProof/>
            <w:webHidden/>
          </w:rPr>
          <w:instrText xml:space="preserve"> PAGEREF _Toc232451206 \h </w:instrText>
        </w:r>
        <w:r w:rsidR="00D50C15">
          <w:rPr>
            <w:noProof/>
            <w:webHidden/>
          </w:rPr>
        </w:r>
        <w:r w:rsidR="00D50C15">
          <w:rPr>
            <w:noProof/>
            <w:webHidden/>
          </w:rPr>
          <w:fldChar w:fldCharType="separate"/>
        </w:r>
        <w:r w:rsidR="00D50C15">
          <w:rPr>
            <w:noProof/>
            <w:webHidden/>
          </w:rPr>
          <w:t>2</w:t>
        </w:r>
        <w:r w:rsidR="00D50C15">
          <w:rPr>
            <w:noProof/>
            <w:webHidden/>
          </w:rPr>
          <w:fldChar w:fldCharType="end"/>
        </w:r>
      </w:hyperlink>
    </w:p>
    <w:p w14:paraId="0F991843" w14:textId="74F17A17"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07" w:history="1">
        <w:r w:rsidRPr="00894E44">
          <w:rPr>
            <w:rStyle w:val="Hyperlink"/>
            <w:rFonts w:ascii="Roboto" w:hAnsi="Roboto" w:cs="Ayuthaya"/>
            <w:noProof/>
          </w:rPr>
          <w:t>Document Control</w:t>
        </w:r>
        <w:r>
          <w:rPr>
            <w:noProof/>
            <w:webHidden/>
          </w:rPr>
          <w:tab/>
        </w:r>
        <w:r>
          <w:rPr>
            <w:noProof/>
            <w:webHidden/>
          </w:rPr>
          <w:fldChar w:fldCharType="begin"/>
        </w:r>
        <w:r>
          <w:rPr>
            <w:noProof/>
            <w:webHidden/>
          </w:rPr>
          <w:instrText xml:space="preserve"> PAGEREF _Toc232451207 \h </w:instrText>
        </w:r>
        <w:r>
          <w:rPr>
            <w:noProof/>
            <w:webHidden/>
          </w:rPr>
        </w:r>
        <w:r>
          <w:rPr>
            <w:noProof/>
            <w:webHidden/>
          </w:rPr>
          <w:fldChar w:fldCharType="separate"/>
        </w:r>
        <w:r>
          <w:rPr>
            <w:noProof/>
            <w:webHidden/>
          </w:rPr>
          <w:t>3</w:t>
        </w:r>
        <w:r>
          <w:rPr>
            <w:noProof/>
            <w:webHidden/>
          </w:rPr>
          <w:fldChar w:fldCharType="end"/>
        </w:r>
      </w:hyperlink>
    </w:p>
    <w:p w14:paraId="7F4473DD" w14:textId="006A6B6C"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08" w:history="1">
        <w:r w:rsidRPr="00894E44">
          <w:rPr>
            <w:rStyle w:val="Hyperlink"/>
            <w:rFonts w:ascii="Roboto" w:hAnsi="Roboto" w:cs="Ayuthaya"/>
            <w:noProof/>
          </w:rPr>
          <w:t>Overview</w:t>
        </w:r>
        <w:r>
          <w:rPr>
            <w:noProof/>
            <w:webHidden/>
          </w:rPr>
          <w:tab/>
        </w:r>
        <w:r>
          <w:rPr>
            <w:noProof/>
            <w:webHidden/>
          </w:rPr>
          <w:fldChar w:fldCharType="begin"/>
        </w:r>
        <w:r>
          <w:rPr>
            <w:noProof/>
            <w:webHidden/>
          </w:rPr>
          <w:instrText xml:space="preserve"> PAGEREF _Toc232451208 \h </w:instrText>
        </w:r>
        <w:r>
          <w:rPr>
            <w:noProof/>
            <w:webHidden/>
          </w:rPr>
        </w:r>
        <w:r>
          <w:rPr>
            <w:noProof/>
            <w:webHidden/>
          </w:rPr>
          <w:fldChar w:fldCharType="separate"/>
        </w:r>
        <w:r>
          <w:rPr>
            <w:noProof/>
            <w:webHidden/>
          </w:rPr>
          <w:t>4</w:t>
        </w:r>
        <w:r>
          <w:rPr>
            <w:noProof/>
            <w:webHidden/>
          </w:rPr>
          <w:fldChar w:fldCharType="end"/>
        </w:r>
      </w:hyperlink>
    </w:p>
    <w:p w14:paraId="001DE7F7" w14:textId="79742121"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09" w:history="1">
        <w:r w:rsidRPr="00894E44">
          <w:rPr>
            <w:rStyle w:val="Hyperlink"/>
            <w:rFonts w:ascii="Roboto" w:hAnsi="Roboto" w:cs="Ayuthaya"/>
            <w:noProof/>
          </w:rPr>
          <w:t>Scope</w:t>
        </w:r>
        <w:r>
          <w:rPr>
            <w:noProof/>
            <w:webHidden/>
          </w:rPr>
          <w:tab/>
        </w:r>
        <w:r>
          <w:rPr>
            <w:noProof/>
            <w:webHidden/>
          </w:rPr>
          <w:fldChar w:fldCharType="begin"/>
        </w:r>
        <w:r>
          <w:rPr>
            <w:noProof/>
            <w:webHidden/>
          </w:rPr>
          <w:instrText xml:space="preserve"> PAGEREF _Toc232451209 \h </w:instrText>
        </w:r>
        <w:r>
          <w:rPr>
            <w:noProof/>
            <w:webHidden/>
          </w:rPr>
        </w:r>
        <w:r>
          <w:rPr>
            <w:noProof/>
            <w:webHidden/>
          </w:rPr>
          <w:fldChar w:fldCharType="separate"/>
        </w:r>
        <w:r>
          <w:rPr>
            <w:noProof/>
            <w:webHidden/>
          </w:rPr>
          <w:t>5</w:t>
        </w:r>
        <w:r>
          <w:rPr>
            <w:noProof/>
            <w:webHidden/>
          </w:rPr>
          <w:fldChar w:fldCharType="end"/>
        </w:r>
      </w:hyperlink>
    </w:p>
    <w:p w14:paraId="165899D1" w14:textId="51D50F3C"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0" w:history="1">
        <w:r w:rsidRPr="00894E44">
          <w:rPr>
            <w:rStyle w:val="Hyperlink"/>
            <w:rFonts w:ascii="Roboto" w:hAnsi="Roboto" w:cs="Ayuthaya"/>
            <w:noProof/>
          </w:rPr>
          <w:t>Definitions</w:t>
        </w:r>
        <w:r>
          <w:rPr>
            <w:noProof/>
            <w:webHidden/>
          </w:rPr>
          <w:tab/>
        </w:r>
        <w:r>
          <w:rPr>
            <w:noProof/>
            <w:webHidden/>
          </w:rPr>
          <w:fldChar w:fldCharType="begin"/>
        </w:r>
        <w:r>
          <w:rPr>
            <w:noProof/>
            <w:webHidden/>
          </w:rPr>
          <w:instrText xml:space="preserve"> PAGEREF _Toc232451210 \h </w:instrText>
        </w:r>
        <w:r>
          <w:rPr>
            <w:noProof/>
            <w:webHidden/>
          </w:rPr>
        </w:r>
        <w:r>
          <w:rPr>
            <w:noProof/>
            <w:webHidden/>
          </w:rPr>
          <w:fldChar w:fldCharType="separate"/>
        </w:r>
        <w:r>
          <w:rPr>
            <w:noProof/>
            <w:webHidden/>
          </w:rPr>
          <w:t>6</w:t>
        </w:r>
        <w:r>
          <w:rPr>
            <w:noProof/>
            <w:webHidden/>
          </w:rPr>
          <w:fldChar w:fldCharType="end"/>
        </w:r>
      </w:hyperlink>
    </w:p>
    <w:p w14:paraId="6011AB69" w14:textId="7006421B"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1" w:history="1">
        <w:r w:rsidRPr="00894E44">
          <w:rPr>
            <w:rStyle w:val="Hyperlink"/>
            <w:rFonts w:ascii="Roboto" w:hAnsi="Roboto" w:cs="Ayuthaya"/>
            <w:noProof/>
          </w:rPr>
          <w:t>Option 1: Open Use Environment</w:t>
        </w:r>
        <w:r>
          <w:rPr>
            <w:noProof/>
            <w:webHidden/>
          </w:rPr>
          <w:tab/>
        </w:r>
        <w:r>
          <w:rPr>
            <w:noProof/>
            <w:webHidden/>
          </w:rPr>
          <w:fldChar w:fldCharType="begin"/>
        </w:r>
        <w:r>
          <w:rPr>
            <w:noProof/>
            <w:webHidden/>
          </w:rPr>
          <w:instrText xml:space="preserve"> PAGEREF _Toc232451211 \h </w:instrText>
        </w:r>
        <w:r>
          <w:rPr>
            <w:noProof/>
            <w:webHidden/>
          </w:rPr>
        </w:r>
        <w:r>
          <w:rPr>
            <w:noProof/>
            <w:webHidden/>
          </w:rPr>
          <w:fldChar w:fldCharType="separate"/>
        </w:r>
        <w:r>
          <w:rPr>
            <w:noProof/>
            <w:webHidden/>
          </w:rPr>
          <w:t>7</w:t>
        </w:r>
        <w:r>
          <w:rPr>
            <w:noProof/>
            <w:webHidden/>
          </w:rPr>
          <w:fldChar w:fldCharType="end"/>
        </w:r>
      </w:hyperlink>
    </w:p>
    <w:p w14:paraId="20E9C41A" w14:textId="4657991E"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2" w:history="1">
        <w:r w:rsidRPr="00894E44">
          <w:rPr>
            <w:rStyle w:val="Hyperlink"/>
            <w:rFonts w:ascii="Roboto" w:hAnsi="Roboto" w:cs="Ayuthaya"/>
            <w:noProof/>
          </w:rPr>
          <w:t>Option 2: Limited Use Environment</w:t>
        </w:r>
        <w:r>
          <w:rPr>
            <w:noProof/>
            <w:webHidden/>
          </w:rPr>
          <w:tab/>
        </w:r>
        <w:r>
          <w:rPr>
            <w:noProof/>
            <w:webHidden/>
          </w:rPr>
          <w:fldChar w:fldCharType="begin"/>
        </w:r>
        <w:r>
          <w:rPr>
            <w:noProof/>
            <w:webHidden/>
          </w:rPr>
          <w:instrText xml:space="preserve"> PAGEREF _Toc232451212 \h </w:instrText>
        </w:r>
        <w:r>
          <w:rPr>
            <w:noProof/>
            <w:webHidden/>
          </w:rPr>
        </w:r>
        <w:r>
          <w:rPr>
            <w:noProof/>
            <w:webHidden/>
          </w:rPr>
          <w:fldChar w:fldCharType="separate"/>
        </w:r>
        <w:r>
          <w:rPr>
            <w:noProof/>
            <w:webHidden/>
          </w:rPr>
          <w:t>10</w:t>
        </w:r>
        <w:r>
          <w:rPr>
            <w:noProof/>
            <w:webHidden/>
          </w:rPr>
          <w:fldChar w:fldCharType="end"/>
        </w:r>
      </w:hyperlink>
    </w:p>
    <w:p w14:paraId="4314E725" w14:textId="11115F89"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3" w:history="1">
        <w:r w:rsidRPr="00894E44">
          <w:rPr>
            <w:rStyle w:val="Hyperlink"/>
            <w:rFonts w:ascii="Roboto" w:hAnsi="Roboto" w:cs="Ayuthaya"/>
            <w:noProof/>
          </w:rPr>
          <w:t>Option 3: No Use Environment</w:t>
        </w:r>
        <w:r>
          <w:rPr>
            <w:noProof/>
            <w:webHidden/>
          </w:rPr>
          <w:tab/>
        </w:r>
        <w:r>
          <w:rPr>
            <w:noProof/>
            <w:webHidden/>
          </w:rPr>
          <w:fldChar w:fldCharType="begin"/>
        </w:r>
        <w:r>
          <w:rPr>
            <w:noProof/>
            <w:webHidden/>
          </w:rPr>
          <w:instrText xml:space="preserve"> PAGEREF _Toc232451213 \h </w:instrText>
        </w:r>
        <w:r>
          <w:rPr>
            <w:noProof/>
            <w:webHidden/>
          </w:rPr>
        </w:r>
        <w:r>
          <w:rPr>
            <w:noProof/>
            <w:webHidden/>
          </w:rPr>
          <w:fldChar w:fldCharType="separate"/>
        </w:r>
        <w:r>
          <w:rPr>
            <w:noProof/>
            <w:webHidden/>
          </w:rPr>
          <w:t>12</w:t>
        </w:r>
        <w:r>
          <w:rPr>
            <w:noProof/>
            <w:webHidden/>
          </w:rPr>
          <w:fldChar w:fldCharType="end"/>
        </w:r>
      </w:hyperlink>
    </w:p>
    <w:p w14:paraId="13F45E25" w14:textId="7EA034D7"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4" w:history="1">
        <w:r w:rsidRPr="00894E44">
          <w:rPr>
            <w:rStyle w:val="Hyperlink"/>
            <w:rFonts w:ascii="Roboto" w:hAnsi="Roboto"/>
            <w:noProof/>
          </w:rPr>
          <w:t>AI General Responsibilities</w:t>
        </w:r>
        <w:r>
          <w:rPr>
            <w:noProof/>
            <w:webHidden/>
          </w:rPr>
          <w:tab/>
        </w:r>
        <w:r>
          <w:rPr>
            <w:noProof/>
            <w:webHidden/>
          </w:rPr>
          <w:fldChar w:fldCharType="begin"/>
        </w:r>
        <w:r>
          <w:rPr>
            <w:noProof/>
            <w:webHidden/>
          </w:rPr>
          <w:instrText xml:space="preserve"> PAGEREF _Toc232451214 \h </w:instrText>
        </w:r>
        <w:r>
          <w:rPr>
            <w:noProof/>
            <w:webHidden/>
          </w:rPr>
        </w:r>
        <w:r>
          <w:rPr>
            <w:noProof/>
            <w:webHidden/>
          </w:rPr>
          <w:fldChar w:fldCharType="separate"/>
        </w:r>
        <w:r>
          <w:rPr>
            <w:noProof/>
            <w:webHidden/>
          </w:rPr>
          <w:t>13</w:t>
        </w:r>
        <w:r>
          <w:rPr>
            <w:noProof/>
            <w:webHidden/>
          </w:rPr>
          <w:fldChar w:fldCharType="end"/>
        </w:r>
      </w:hyperlink>
    </w:p>
    <w:p w14:paraId="20CC73E8" w14:textId="301F67B8"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5" w:history="1">
        <w:r w:rsidRPr="00894E44">
          <w:rPr>
            <w:rStyle w:val="Hyperlink"/>
            <w:rFonts w:ascii="Roboto" w:hAnsi="Roboto"/>
            <w:noProof/>
          </w:rPr>
          <w:t>Artificial Intelligence User Responsibilities</w:t>
        </w:r>
        <w:r>
          <w:rPr>
            <w:noProof/>
            <w:webHidden/>
          </w:rPr>
          <w:tab/>
        </w:r>
        <w:r>
          <w:rPr>
            <w:noProof/>
            <w:webHidden/>
          </w:rPr>
          <w:fldChar w:fldCharType="begin"/>
        </w:r>
        <w:r>
          <w:rPr>
            <w:noProof/>
            <w:webHidden/>
          </w:rPr>
          <w:instrText xml:space="preserve"> PAGEREF _Toc232451215 \h </w:instrText>
        </w:r>
        <w:r>
          <w:rPr>
            <w:noProof/>
            <w:webHidden/>
          </w:rPr>
        </w:r>
        <w:r>
          <w:rPr>
            <w:noProof/>
            <w:webHidden/>
          </w:rPr>
          <w:fldChar w:fldCharType="separate"/>
        </w:r>
        <w:r>
          <w:rPr>
            <w:noProof/>
            <w:webHidden/>
          </w:rPr>
          <w:t>20</w:t>
        </w:r>
        <w:r>
          <w:rPr>
            <w:noProof/>
            <w:webHidden/>
          </w:rPr>
          <w:fldChar w:fldCharType="end"/>
        </w:r>
      </w:hyperlink>
    </w:p>
    <w:p w14:paraId="5E87432D" w14:textId="47F05900"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6" w:history="1">
        <w:r w:rsidRPr="00894E44">
          <w:rPr>
            <w:rStyle w:val="Hyperlink"/>
            <w:rFonts w:ascii="Roboto" w:hAnsi="Roboto"/>
            <w:noProof/>
          </w:rPr>
          <w:t>User Acknowledgment</w:t>
        </w:r>
        <w:r>
          <w:rPr>
            <w:noProof/>
            <w:webHidden/>
          </w:rPr>
          <w:tab/>
        </w:r>
        <w:r>
          <w:rPr>
            <w:noProof/>
            <w:webHidden/>
          </w:rPr>
          <w:fldChar w:fldCharType="begin"/>
        </w:r>
        <w:r>
          <w:rPr>
            <w:noProof/>
            <w:webHidden/>
          </w:rPr>
          <w:instrText xml:space="preserve"> PAGEREF _Toc232451216 \h </w:instrText>
        </w:r>
        <w:r>
          <w:rPr>
            <w:noProof/>
            <w:webHidden/>
          </w:rPr>
        </w:r>
        <w:r>
          <w:rPr>
            <w:noProof/>
            <w:webHidden/>
          </w:rPr>
          <w:fldChar w:fldCharType="separate"/>
        </w:r>
        <w:r>
          <w:rPr>
            <w:noProof/>
            <w:webHidden/>
          </w:rPr>
          <w:t>22</w:t>
        </w:r>
        <w:r>
          <w:rPr>
            <w:noProof/>
            <w:webHidden/>
          </w:rPr>
          <w:fldChar w:fldCharType="end"/>
        </w:r>
      </w:hyperlink>
    </w:p>
    <w:p w14:paraId="06290286" w14:textId="28F7BC9E" w:rsidR="00D50C15" w:rsidRDefault="00D50C15">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32451217" w:history="1">
        <w:r w:rsidRPr="00894E44">
          <w:rPr>
            <w:rStyle w:val="Hyperlink"/>
            <w:rFonts w:ascii="Roboto" w:hAnsi="Roboto"/>
            <w:noProof/>
          </w:rPr>
          <w:t>Optional Policy/Standard Responsibility Enhancements</w:t>
        </w:r>
        <w:r>
          <w:rPr>
            <w:noProof/>
            <w:webHidden/>
          </w:rPr>
          <w:tab/>
        </w:r>
        <w:r>
          <w:rPr>
            <w:noProof/>
            <w:webHidden/>
          </w:rPr>
          <w:fldChar w:fldCharType="begin"/>
        </w:r>
        <w:r>
          <w:rPr>
            <w:noProof/>
            <w:webHidden/>
          </w:rPr>
          <w:instrText xml:space="preserve"> PAGEREF _Toc232451217 \h </w:instrText>
        </w:r>
        <w:r>
          <w:rPr>
            <w:noProof/>
            <w:webHidden/>
          </w:rPr>
        </w:r>
        <w:r>
          <w:rPr>
            <w:noProof/>
            <w:webHidden/>
          </w:rPr>
          <w:fldChar w:fldCharType="separate"/>
        </w:r>
        <w:r>
          <w:rPr>
            <w:noProof/>
            <w:webHidden/>
          </w:rPr>
          <w:t>23</w:t>
        </w:r>
        <w:r>
          <w:rPr>
            <w:noProof/>
            <w:webHidden/>
          </w:rPr>
          <w:fldChar w:fldCharType="end"/>
        </w:r>
      </w:hyperlink>
    </w:p>
    <w:p w14:paraId="5B99920A" w14:textId="6E5274BE" w:rsidR="00862626" w:rsidRPr="009E5A94" w:rsidRDefault="00E50433" w:rsidP="00435B10">
      <w:pPr>
        <w:pStyle w:val="TOC1"/>
        <w:tabs>
          <w:tab w:val="right" w:leader="dot" w:pos="9350"/>
        </w:tabs>
        <w:rPr>
          <w:rFonts w:ascii="Roboto" w:hAnsi="Roboto" w:cs="Ayuthaya"/>
          <w:b w:val="0"/>
          <w:bCs w:val="0"/>
          <w:noProof/>
        </w:rPr>
      </w:pPr>
      <w:r w:rsidRPr="009E5A94">
        <w:rPr>
          <w:rFonts w:ascii="Roboto" w:hAnsi="Roboto" w:cs="Ayuthaya"/>
          <w:b w:val="0"/>
          <w:bCs w:val="0"/>
        </w:rPr>
        <w:fldChar w:fldCharType="end"/>
      </w:r>
    </w:p>
    <w:p w14:paraId="2D847D40" w14:textId="77777777" w:rsidR="005A4D70" w:rsidRPr="009E5A94" w:rsidRDefault="005A4D70" w:rsidP="002D2D81">
      <w:pPr>
        <w:pStyle w:val="TOC1"/>
        <w:tabs>
          <w:tab w:val="right" w:leader="dot" w:pos="9350"/>
        </w:tabs>
        <w:rPr>
          <w:rFonts w:ascii="Roboto" w:hAnsi="Roboto" w:cs="Ayuthaya"/>
          <w:b w:val="0"/>
          <w:bCs w:val="0"/>
        </w:rPr>
      </w:pPr>
    </w:p>
    <w:p w14:paraId="4EC5BE24" w14:textId="1346146C" w:rsidR="006952BD" w:rsidRPr="009E5A94" w:rsidRDefault="006952BD" w:rsidP="002D2D81">
      <w:pPr>
        <w:pStyle w:val="TOC1"/>
        <w:tabs>
          <w:tab w:val="right" w:leader="dot" w:pos="9350"/>
        </w:tabs>
        <w:rPr>
          <w:rFonts w:ascii="Roboto" w:hAnsi="Roboto" w:cs="Ayuthaya"/>
          <w:b w:val="0"/>
          <w:bCs w:val="0"/>
        </w:rPr>
      </w:pPr>
    </w:p>
    <w:p w14:paraId="131C4645" w14:textId="034FD1F7" w:rsidR="00617B71" w:rsidRPr="009E5A94" w:rsidRDefault="001A6A02" w:rsidP="00617B71">
      <w:pPr>
        <w:pStyle w:val="Head1"/>
        <w:rPr>
          <w:rFonts w:ascii="Roboto" w:hAnsi="Roboto" w:cs="Ayuthaya"/>
          <w:b w:val="0"/>
          <w:bCs w:val="0"/>
        </w:rPr>
      </w:pPr>
      <w:bookmarkStart w:id="4" w:name="_Toc90335091"/>
      <w:bookmarkStart w:id="5" w:name="_Toc232451207"/>
      <w:bookmarkEnd w:id="1"/>
      <w:bookmarkEnd w:id="2"/>
      <w:bookmarkEnd w:id="3"/>
      <w:r w:rsidRPr="009E5A94">
        <w:rPr>
          <w:rFonts w:ascii="Roboto" w:hAnsi="Roboto" w:cs="Ayuthaya"/>
          <w:b w:val="0"/>
          <w:bCs w:val="0"/>
        </w:rPr>
        <w:lastRenderedPageBreak/>
        <w:t>Document Control</w:t>
      </w:r>
      <w:bookmarkEnd w:id="4"/>
      <w:bookmarkEnd w:id="5"/>
    </w:p>
    <w:tbl>
      <w:tblPr>
        <w:tblW w:w="5000" w:type="pct"/>
        <w:tblLayout w:type="fixed"/>
        <w:tblCellMar>
          <w:left w:w="36" w:type="dxa"/>
          <w:right w:w="36" w:type="dxa"/>
        </w:tblCellMar>
        <w:tblLook w:val="00A0" w:firstRow="1" w:lastRow="0" w:firstColumn="1" w:lastColumn="0" w:noHBand="0" w:noVBand="0"/>
      </w:tblPr>
      <w:tblGrid>
        <w:gridCol w:w="2923"/>
        <w:gridCol w:w="6421"/>
      </w:tblGrid>
      <w:tr w:rsidR="00640A25" w:rsidRPr="009E5A94" w14:paraId="58A0CFD7" w14:textId="77777777">
        <w:tc>
          <w:tcPr>
            <w:tcW w:w="1564" w:type="pct"/>
            <w:tcBorders>
              <w:top w:val="single" w:sz="6" w:space="0" w:color="000000"/>
              <w:left w:val="single" w:sz="6" w:space="0" w:color="000000"/>
              <w:bottom w:val="single" w:sz="6" w:space="0" w:color="000000"/>
              <w:right w:val="single" w:sz="6" w:space="0" w:color="000000"/>
            </w:tcBorders>
            <w:shd w:val="clear" w:color="auto" w:fill="E6E6E6"/>
          </w:tcPr>
          <w:p w14:paraId="3EC07AB7" w14:textId="77777777" w:rsidR="00640A25" w:rsidRPr="009E5A94" w:rsidRDefault="00640A25" w:rsidP="00617B71">
            <w:pPr>
              <w:pStyle w:val="DefaultText"/>
              <w:numPr>
                <w:ilvl w:val="0"/>
                <w:numId w:val="0"/>
              </w:numPr>
              <w:rPr>
                <w:rFonts w:ascii="Roboto" w:hAnsi="Roboto" w:cs="Ayuthaya"/>
                <w:bCs w:val="0"/>
              </w:rPr>
            </w:pPr>
            <w:r w:rsidRPr="009E5A94">
              <w:rPr>
                <w:rFonts w:ascii="Roboto" w:hAnsi="Roboto" w:cs="Ayuthaya"/>
                <w:bCs w:val="0"/>
              </w:rPr>
              <w:t>Document Name</w:t>
            </w:r>
          </w:p>
        </w:tc>
        <w:tc>
          <w:tcPr>
            <w:tcW w:w="3436" w:type="pct"/>
            <w:tcBorders>
              <w:top w:val="single" w:sz="6" w:space="0" w:color="000000"/>
              <w:left w:val="single" w:sz="6" w:space="0" w:color="000000"/>
              <w:right w:val="single" w:sz="6" w:space="0" w:color="000000"/>
            </w:tcBorders>
          </w:tcPr>
          <w:p w14:paraId="79309A6A" w14:textId="16F7E0FD" w:rsidR="00640A25" w:rsidRPr="009E5A94" w:rsidRDefault="000625C7" w:rsidP="00155A50">
            <w:pPr>
              <w:pStyle w:val="DefaultText"/>
              <w:numPr>
                <w:ilvl w:val="0"/>
                <w:numId w:val="0"/>
              </w:numPr>
              <w:rPr>
                <w:rFonts w:ascii="Roboto" w:hAnsi="Roboto" w:cs="Ayuthaya"/>
                <w:bCs w:val="0"/>
              </w:rPr>
            </w:pPr>
            <w:r>
              <w:rPr>
                <w:rFonts w:ascii="Roboto" w:hAnsi="Roboto" w:cs="Ayuthaya"/>
                <w:bCs w:val="0"/>
              </w:rPr>
              <w:t>A</w:t>
            </w:r>
            <w:r w:rsidR="00153098">
              <w:rPr>
                <w:rFonts w:ascii="Roboto" w:hAnsi="Roboto" w:cs="Ayuthaya"/>
                <w:bCs w:val="0"/>
              </w:rPr>
              <w:t>I Acceptable Use Standard</w:t>
            </w:r>
          </w:p>
        </w:tc>
      </w:tr>
      <w:tr w:rsidR="00640A25" w:rsidRPr="009E5A94" w14:paraId="3A2C4A72" w14:textId="77777777">
        <w:tc>
          <w:tcPr>
            <w:tcW w:w="1564" w:type="pct"/>
            <w:tcBorders>
              <w:top w:val="single" w:sz="6" w:space="0" w:color="000000"/>
              <w:left w:val="single" w:sz="6" w:space="0" w:color="000000"/>
              <w:bottom w:val="single" w:sz="6" w:space="0" w:color="000000"/>
              <w:right w:val="single" w:sz="6" w:space="0" w:color="000000"/>
            </w:tcBorders>
            <w:shd w:val="clear" w:color="auto" w:fill="E6E6E6"/>
          </w:tcPr>
          <w:p w14:paraId="229A6AE5" w14:textId="77777777" w:rsidR="00640A25" w:rsidRPr="009E5A94" w:rsidRDefault="00640A25" w:rsidP="00640A25">
            <w:pPr>
              <w:pStyle w:val="DefaultText"/>
              <w:rPr>
                <w:rFonts w:ascii="Roboto" w:hAnsi="Roboto" w:cs="Ayuthaya"/>
                <w:bCs w:val="0"/>
              </w:rPr>
            </w:pPr>
            <w:r w:rsidRPr="009E5A94">
              <w:rPr>
                <w:rFonts w:ascii="Roboto" w:hAnsi="Roboto" w:cs="Ayuthaya"/>
                <w:bCs w:val="0"/>
              </w:rPr>
              <w:t>Review Plan</w:t>
            </w:r>
          </w:p>
        </w:tc>
        <w:tc>
          <w:tcPr>
            <w:tcW w:w="3436" w:type="pct"/>
            <w:tcBorders>
              <w:top w:val="single" w:sz="6" w:space="0" w:color="000000"/>
              <w:left w:val="single" w:sz="6" w:space="0" w:color="000000"/>
              <w:right w:val="single" w:sz="6" w:space="0" w:color="000000"/>
            </w:tcBorders>
          </w:tcPr>
          <w:p w14:paraId="190399B4" w14:textId="4564CD06" w:rsidR="00640A25" w:rsidRPr="009E5A94" w:rsidRDefault="00640A25" w:rsidP="000D7E6A">
            <w:pPr>
              <w:pStyle w:val="DefaultText"/>
              <w:ind w:left="0" w:firstLine="0"/>
              <w:rPr>
                <w:rFonts w:ascii="Roboto" w:hAnsi="Roboto" w:cs="Ayuthaya"/>
                <w:bCs w:val="0"/>
              </w:rPr>
            </w:pPr>
            <w:r w:rsidRPr="009E5A94">
              <w:rPr>
                <w:rFonts w:ascii="Roboto" w:hAnsi="Roboto" w:cs="Ayuthaya"/>
                <w:bCs w:val="0"/>
              </w:rPr>
              <w:t xml:space="preserve">This document should be reviewed by all parties on a regular basis.  Next Review is: </w:t>
            </w:r>
            <w:r w:rsidR="000D7A7C">
              <w:rPr>
                <w:rFonts w:ascii="Roboto" w:hAnsi="Roboto" w:cs="Ayuthaya"/>
                <w:bCs w:val="0"/>
              </w:rPr>
              <w:t>12/31/2027</w:t>
            </w:r>
          </w:p>
        </w:tc>
      </w:tr>
      <w:tr w:rsidR="00640A25" w:rsidRPr="009E5A94" w14:paraId="6E617E0E" w14:textId="77777777">
        <w:tc>
          <w:tcPr>
            <w:tcW w:w="1564" w:type="pct"/>
            <w:tcBorders>
              <w:top w:val="single" w:sz="6" w:space="0" w:color="000000"/>
              <w:left w:val="single" w:sz="6" w:space="0" w:color="000000"/>
              <w:bottom w:val="single" w:sz="6" w:space="0" w:color="000000"/>
              <w:right w:val="single" w:sz="6" w:space="0" w:color="000000"/>
            </w:tcBorders>
            <w:shd w:val="clear" w:color="auto" w:fill="E6E6E6"/>
          </w:tcPr>
          <w:p w14:paraId="15C9EFB7" w14:textId="77777777" w:rsidR="00640A25" w:rsidRPr="009E5A94" w:rsidRDefault="00640A25" w:rsidP="00640A25">
            <w:pPr>
              <w:pStyle w:val="DefaultText"/>
              <w:rPr>
                <w:rFonts w:ascii="Roboto" w:hAnsi="Roboto" w:cs="Ayuthaya"/>
                <w:bCs w:val="0"/>
              </w:rPr>
            </w:pPr>
            <w:r w:rsidRPr="009E5A94">
              <w:rPr>
                <w:rFonts w:ascii="Roboto" w:hAnsi="Roboto" w:cs="Ayuthaya"/>
                <w:bCs w:val="0"/>
              </w:rPr>
              <w:t>Distribution</w:t>
            </w:r>
          </w:p>
        </w:tc>
        <w:tc>
          <w:tcPr>
            <w:tcW w:w="3436" w:type="pct"/>
            <w:tcBorders>
              <w:top w:val="single" w:sz="6" w:space="0" w:color="000000"/>
              <w:left w:val="single" w:sz="6" w:space="0" w:color="000000"/>
              <w:bottom w:val="single" w:sz="6" w:space="0" w:color="000000"/>
              <w:right w:val="single" w:sz="6" w:space="0" w:color="000000"/>
            </w:tcBorders>
          </w:tcPr>
          <w:p w14:paraId="7EFDEC5C" w14:textId="3C01CF35" w:rsidR="00640A25" w:rsidRPr="001925DB" w:rsidRDefault="00AE4EA0" w:rsidP="00503DF7">
            <w:pPr>
              <w:pStyle w:val="DefaultText"/>
              <w:ind w:left="0" w:firstLine="0"/>
              <w:rPr>
                <w:rFonts w:ascii="Roboto" w:hAnsi="Roboto" w:cs="Ayuthaya"/>
                <w:b/>
              </w:rPr>
            </w:pPr>
            <w:r w:rsidRPr="001925DB">
              <w:rPr>
                <w:rFonts w:ascii="Roboto" w:hAnsi="Roboto" w:cs="Ayuthaya"/>
                <w:b/>
              </w:rPr>
              <w:t xml:space="preserve">The master version of this document is stored </w:t>
            </w:r>
            <w:r w:rsidR="000D7A7C" w:rsidRPr="001925DB">
              <w:rPr>
                <w:rFonts w:ascii="Roboto" w:hAnsi="Roboto" w:cs="Ayuthaya"/>
                <w:b/>
              </w:rPr>
              <w:t xml:space="preserve">at V3 Cybersecurity, </w:t>
            </w:r>
            <w:r w:rsidR="00F86A74" w:rsidRPr="001925DB">
              <w:rPr>
                <w:rFonts w:ascii="Roboto" w:hAnsi="Roboto" w:cs="Ayuthaya"/>
                <w:b/>
              </w:rPr>
              <w:t>inc.</w:t>
            </w:r>
            <w:r w:rsidRPr="001925DB">
              <w:rPr>
                <w:rFonts w:ascii="Roboto" w:hAnsi="Roboto" w:cs="Ayuthaya"/>
                <w:b/>
              </w:rPr>
              <w:t xml:space="preserve"> PRINTED COPIES OF THIS DOCUMENT ARE FOR REFER</w:t>
            </w:r>
            <w:r w:rsidR="008D38F7" w:rsidRPr="001925DB">
              <w:rPr>
                <w:rFonts w:ascii="Roboto" w:hAnsi="Roboto" w:cs="Ayuthaya"/>
                <w:b/>
              </w:rPr>
              <w:t>E</w:t>
            </w:r>
            <w:r w:rsidRPr="001925DB">
              <w:rPr>
                <w:rFonts w:ascii="Roboto" w:hAnsi="Roboto" w:cs="Ayuthaya"/>
                <w:b/>
              </w:rPr>
              <w:t>NCE ONLY!</w:t>
            </w:r>
          </w:p>
        </w:tc>
      </w:tr>
    </w:tbl>
    <w:p w14:paraId="2D2DCA03" w14:textId="77777777" w:rsidR="001A6A02" w:rsidRPr="009E5A94" w:rsidRDefault="001A6A02" w:rsidP="001A6A02">
      <w:pPr>
        <w:pStyle w:val="DefaultText"/>
        <w:numPr>
          <w:ilvl w:val="0"/>
          <w:numId w:val="0"/>
        </w:numPr>
        <w:ind w:left="720"/>
        <w:rPr>
          <w:rFonts w:ascii="Roboto" w:hAnsi="Roboto" w:cs="Ayuthaya"/>
          <w:bCs w:val="0"/>
        </w:rPr>
      </w:pPr>
    </w:p>
    <w:tbl>
      <w:tblPr>
        <w:tblStyle w:val="TableGrid"/>
        <w:tblW w:w="0" w:type="auto"/>
        <w:tblLook w:val="01E0" w:firstRow="1" w:lastRow="1" w:firstColumn="1" w:lastColumn="1" w:noHBand="0" w:noVBand="0"/>
      </w:tblPr>
      <w:tblGrid>
        <w:gridCol w:w="1884"/>
        <w:gridCol w:w="2479"/>
        <w:gridCol w:w="4987"/>
      </w:tblGrid>
      <w:tr w:rsidR="00EF1B1F" w:rsidRPr="009E5A94" w14:paraId="60CDE6E5" w14:textId="77777777">
        <w:tc>
          <w:tcPr>
            <w:tcW w:w="9576" w:type="dxa"/>
            <w:gridSpan w:val="3"/>
            <w:shd w:val="clear" w:color="auto" w:fill="E6E6E6"/>
          </w:tcPr>
          <w:p w14:paraId="50AB905C"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sz w:val="24"/>
                <w:szCs w:val="24"/>
              </w:rPr>
              <w:t>Revision History</w:t>
            </w:r>
          </w:p>
        </w:tc>
      </w:tr>
      <w:tr w:rsidR="004C1643" w:rsidRPr="009E5A94" w14:paraId="118D0D84" w14:textId="77777777">
        <w:tc>
          <w:tcPr>
            <w:tcW w:w="1908" w:type="dxa"/>
            <w:tcBorders>
              <w:bottom w:val="single" w:sz="4" w:space="0" w:color="auto"/>
            </w:tcBorders>
            <w:shd w:val="clear" w:color="auto" w:fill="E6E6E6"/>
          </w:tcPr>
          <w:p w14:paraId="561FD859"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rPr>
              <w:t>Date</w:t>
            </w:r>
          </w:p>
        </w:tc>
        <w:tc>
          <w:tcPr>
            <w:tcW w:w="2520" w:type="dxa"/>
            <w:tcBorders>
              <w:bottom w:val="single" w:sz="4" w:space="0" w:color="auto"/>
            </w:tcBorders>
            <w:shd w:val="clear" w:color="auto" w:fill="E6E6E6"/>
          </w:tcPr>
          <w:p w14:paraId="1EBBC386"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rPr>
              <w:t>Revis</w:t>
            </w:r>
            <w:r w:rsidR="00F84FD4" w:rsidRPr="009E5A94">
              <w:rPr>
                <w:rFonts w:ascii="Roboto" w:hAnsi="Roboto" w:cs="Ayuthaya"/>
                <w:bCs w:val="0"/>
              </w:rPr>
              <w:t>ed by</w:t>
            </w:r>
          </w:p>
        </w:tc>
        <w:tc>
          <w:tcPr>
            <w:tcW w:w="5148" w:type="dxa"/>
            <w:tcBorders>
              <w:bottom w:val="single" w:sz="4" w:space="0" w:color="auto"/>
            </w:tcBorders>
            <w:shd w:val="clear" w:color="auto" w:fill="E6E6E6"/>
          </w:tcPr>
          <w:p w14:paraId="2448A274" w14:textId="77777777" w:rsidR="00EF1B1F" w:rsidRPr="009E5A94" w:rsidRDefault="00EF1B1F" w:rsidP="001A6A02">
            <w:pPr>
              <w:pStyle w:val="DefaultText"/>
              <w:numPr>
                <w:ilvl w:val="0"/>
                <w:numId w:val="0"/>
              </w:numPr>
              <w:rPr>
                <w:rFonts w:ascii="Roboto" w:hAnsi="Roboto" w:cs="Ayuthaya"/>
                <w:bCs w:val="0"/>
              </w:rPr>
            </w:pPr>
            <w:r w:rsidRPr="009E5A94">
              <w:rPr>
                <w:rFonts w:ascii="Roboto" w:hAnsi="Roboto" w:cs="Ayuthaya"/>
                <w:bCs w:val="0"/>
              </w:rPr>
              <w:t>Changes</w:t>
            </w:r>
          </w:p>
        </w:tc>
      </w:tr>
      <w:tr w:rsidR="004C1643" w:rsidRPr="009E5A94" w14:paraId="103C2CEC" w14:textId="77777777">
        <w:tc>
          <w:tcPr>
            <w:tcW w:w="1908" w:type="dxa"/>
          </w:tcPr>
          <w:p w14:paraId="6B4C3E78" w14:textId="2CD38236" w:rsidR="00DC4A72" w:rsidRPr="009E5A94" w:rsidRDefault="000D7A7C" w:rsidP="001A6A02">
            <w:pPr>
              <w:pStyle w:val="DefaultText"/>
              <w:numPr>
                <w:ilvl w:val="0"/>
                <w:numId w:val="0"/>
              </w:numPr>
              <w:rPr>
                <w:rFonts w:ascii="Roboto" w:hAnsi="Roboto" w:cs="Ayuthaya"/>
                <w:bCs w:val="0"/>
              </w:rPr>
            </w:pPr>
            <w:r>
              <w:rPr>
                <w:rFonts w:ascii="Roboto" w:hAnsi="Roboto" w:cs="Ayuthaya"/>
                <w:bCs w:val="0"/>
              </w:rPr>
              <w:t>0</w:t>
            </w:r>
            <w:r w:rsidR="00153098">
              <w:rPr>
                <w:rFonts w:ascii="Roboto" w:hAnsi="Roboto" w:cs="Ayuthaya"/>
                <w:bCs w:val="0"/>
              </w:rPr>
              <w:t>5</w:t>
            </w:r>
            <w:r>
              <w:rPr>
                <w:rFonts w:ascii="Roboto" w:hAnsi="Roboto" w:cs="Ayuthaya"/>
                <w:bCs w:val="0"/>
              </w:rPr>
              <w:t>/0</w:t>
            </w:r>
            <w:r w:rsidR="00153098">
              <w:rPr>
                <w:rFonts w:ascii="Roboto" w:hAnsi="Roboto" w:cs="Ayuthaya"/>
                <w:bCs w:val="0"/>
              </w:rPr>
              <w:t>5</w:t>
            </w:r>
            <w:r>
              <w:rPr>
                <w:rFonts w:ascii="Roboto" w:hAnsi="Roboto" w:cs="Ayuthaya"/>
                <w:bCs w:val="0"/>
              </w:rPr>
              <w:t>/2026</w:t>
            </w:r>
          </w:p>
        </w:tc>
        <w:tc>
          <w:tcPr>
            <w:tcW w:w="2520" w:type="dxa"/>
          </w:tcPr>
          <w:p w14:paraId="6705604D" w14:textId="10D5018A" w:rsidR="00DC4A72" w:rsidRPr="009E5A94" w:rsidRDefault="000D7A7C" w:rsidP="005D684D">
            <w:pPr>
              <w:rPr>
                <w:rFonts w:ascii="Roboto" w:hAnsi="Roboto" w:cs="Ayuthaya"/>
                <w:sz w:val="20"/>
                <w:szCs w:val="20"/>
              </w:rPr>
            </w:pPr>
            <w:r>
              <w:rPr>
                <w:rFonts w:ascii="Roboto" w:hAnsi="Roboto" w:cs="Ayuthaya"/>
                <w:sz w:val="20"/>
                <w:szCs w:val="20"/>
              </w:rPr>
              <w:t>V3 Cybersecurity, Inc.</w:t>
            </w:r>
          </w:p>
        </w:tc>
        <w:tc>
          <w:tcPr>
            <w:tcW w:w="5148" w:type="dxa"/>
          </w:tcPr>
          <w:p w14:paraId="544C5A97" w14:textId="77777777" w:rsidR="00DC4A72" w:rsidRPr="009E5A94" w:rsidRDefault="00C60B1A" w:rsidP="005D684D">
            <w:pPr>
              <w:pStyle w:val="DefaultText"/>
              <w:numPr>
                <w:ilvl w:val="0"/>
                <w:numId w:val="0"/>
              </w:numPr>
              <w:rPr>
                <w:rFonts w:ascii="Roboto" w:hAnsi="Roboto" w:cs="Ayuthaya"/>
                <w:bCs w:val="0"/>
              </w:rPr>
            </w:pPr>
            <w:r w:rsidRPr="009E5A94">
              <w:rPr>
                <w:rFonts w:ascii="Roboto" w:eastAsia="MS Mincho" w:hAnsi="Roboto" w:cs="Ayuthaya"/>
                <w:bCs w:val="0"/>
                <w:color w:val="000000"/>
                <w:lang w:eastAsia="ja-JP"/>
              </w:rPr>
              <w:t>Initial release.</w:t>
            </w:r>
          </w:p>
        </w:tc>
      </w:tr>
    </w:tbl>
    <w:p w14:paraId="6F9419F2" w14:textId="77777777" w:rsidR="00FC2E3F" w:rsidRPr="009E5A94" w:rsidRDefault="00FC2E3F">
      <w:pPr>
        <w:pStyle w:val="Head1"/>
        <w:rPr>
          <w:rFonts w:ascii="Roboto" w:hAnsi="Roboto" w:cs="Ayuthaya"/>
          <w:b w:val="0"/>
          <w:bCs w:val="0"/>
        </w:rPr>
      </w:pPr>
      <w:bookmarkStart w:id="6" w:name="_Toc232451208"/>
      <w:r w:rsidRPr="009E5A94">
        <w:rPr>
          <w:rFonts w:ascii="Roboto" w:hAnsi="Roboto" w:cs="Ayuthaya"/>
          <w:b w:val="0"/>
          <w:bCs w:val="0"/>
        </w:rPr>
        <w:lastRenderedPageBreak/>
        <w:t>Overview</w:t>
      </w:r>
      <w:bookmarkEnd w:id="6"/>
      <w:r w:rsidR="003E3781" w:rsidRPr="009E5A94">
        <w:rPr>
          <w:rFonts w:ascii="Roboto" w:hAnsi="Roboto" w:cs="Ayuthaya"/>
          <w:b w:val="0"/>
          <w:bCs w:val="0"/>
        </w:rPr>
        <w:t xml:space="preserve"> </w:t>
      </w:r>
    </w:p>
    <w:p w14:paraId="7713D065" w14:textId="77777777" w:rsidR="005D0FE6" w:rsidRPr="00D50C15" w:rsidRDefault="005D0FE6" w:rsidP="005D0FE6">
      <w:pPr>
        <w:spacing w:after="80" w:line="252" w:lineRule="auto"/>
        <w:rPr>
          <w:rFonts w:ascii="Roboto" w:hAnsi="Roboto"/>
          <w:sz w:val="22"/>
          <w:szCs w:val="22"/>
        </w:rPr>
      </w:pPr>
      <w:r w:rsidRPr="00D50C15">
        <w:rPr>
          <w:rFonts w:ascii="Roboto" w:eastAsia="Arial" w:hAnsi="Roboto"/>
          <w:sz w:val="22"/>
          <w:szCs w:val="22"/>
        </w:rPr>
        <w:t>Artificial Intelligence (AI) is rapidly transforming government operations, citizen services, public safety, administrative productivity, constituent communications, data analysis, cybersecurity, and policy development. AI technologies offer significant opportunities to improve service delivery, reduce administrative burden, support workforce productivity, and make government services more responsive and accessible.</w:t>
      </w:r>
    </w:p>
    <w:p w14:paraId="4E2EAAF3" w14:textId="77777777" w:rsidR="005D0FE6" w:rsidRPr="00D50C15" w:rsidRDefault="005D0FE6" w:rsidP="005D0FE6">
      <w:pPr>
        <w:spacing w:after="80" w:line="252" w:lineRule="auto"/>
        <w:rPr>
          <w:rFonts w:ascii="Roboto" w:hAnsi="Roboto"/>
          <w:sz w:val="22"/>
          <w:szCs w:val="22"/>
        </w:rPr>
      </w:pPr>
      <w:r w:rsidRPr="00D50C15">
        <w:rPr>
          <w:rFonts w:ascii="Roboto" w:eastAsia="Arial" w:hAnsi="Roboto"/>
          <w:sz w:val="22"/>
          <w:szCs w:val="22"/>
        </w:rPr>
        <w:t>At the same time, AI introduces important considerations related to public trust, transparency, accuracy, privacy, cybersecurity, procurement, public records, records retention, open meetings, bias, civil rights, evidentiary integrity, intellectual property, and responsible use. These risks are heightened in state and local government because public entities process sensitive information, make decisions that affect legal rights and government benefits, maintain law enforcement and public safety information, and are subject to public accountability obligations.</w:t>
      </w:r>
    </w:p>
    <w:p w14:paraId="6F611AA5" w14:textId="77777777" w:rsidR="005D0FE6" w:rsidRPr="00D50C15" w:rsidRDefault="005D0FE6" w:rsidP="005D0FE6">
      <w:pPr>
        <w:spacing w:after="80" w:line="252" w:lineRule="auto"/>
        <w:rPr>
          <w:rFonts w:ascii="Roboto" w:hAnsi="Roboto"/>
          <w:sz w:val="22"/>
          <w:szCs w:val="22"/>
        </w:rPr>
      </w:pPr>
      <w:r w:rsidRPr="00D50C15">
        <w:rPr>
          <w:rFonts w:ascii="Roboto" w:eastAsia="Arial" w:hAnsi="Roboto"/>
          <w:sz w:val="22"/>
          <w:szCs w:val="22"/>
        </w:rPr>
        <w:t>This Artificial Intelligence Acceptable Use Policy (AI AUP) establishes a framework for the responsible use of AI technologies within the Organization. Recognizing that state and local government organizations vary in mission, legal authority, risk tolerance, staffing, budget, regulatory exposure, and community expectations, this policy provides multiple implementation models that may be adopted or modified to meet local needs.</w:t>
      </w:r>
    </w:p>
    <w:p w14:paraId="7B481B22" w14:textId="77777777" w:rsidR="005D0FE6" w:rsidRPr="00D50C15" w:rsidRDefault="005D0FE6" w:rsidP="005D0FE6">
      <w:pPr>
        <w:spacing w:after="80" w:line="252" w:lineRule="auto"/>
        <w:rPr>
          <w:rFonts w:ascii="Roboto" w:hAnsi="Roboto"/>
          <w:sz w:val="22"/>
          <w:szCs w:val="22"/>
        </w:rPr>
      </w:pPr>
      <w:r w:rsidRPr="00D50C15">
        <w:rPr>
          <w:rFonts w:ascii="Roboto" w:eastAsia="Arial" w:hAnsi="Roboto"/>
          <w:sz w:val="22"/>
          <w:szCs w:val="22"/>
        </w:rPr>
        <w:t>Whether the Organization chooses to broadly enable AI, limit AI to specific approved use cases, or prohibit AI use except for narrowly approved security and operational tools, this policy provides governance principles and safeguards designed to support lawful, secure, transparent, and accountable use of AI technologies.</w:t>
      </w:r>
    </w:p>
    <w:p w14:paraId="1845D679" w14:textId="77777777" w:rsidR="005D0FE6" w:rsidRPr="00D50C15" w:rsidRDefault="005D0FE6" w:rsidP="005D0FE6">
      <w:pPr>
        <w:spacing w:after="80" w:line="252" w:lineRule="auto"/>
        <w:rPr>
          <w:rFonts w:ascii="Roboto" w:hAnsi="Roboto"/>
          <w:sz w:val="22"/>
          <w:szCs w:val="22"/>
        </w:rPr>
      </w:pPr>
      <w:r w:rsidRPr="00D50C15">
        <w:rPr>
          <w:rFonts w:ascii="Roboto" w:eastAsia="Arial" w:hAnsi="Roboto"/>
          <w:sz w:val="22"/>
          <w:szCs w:val="22"/>
        </w:rPr>
        <w:t>The Organization recognizes that AI should serve as a tool to enhance human capabilities, not replace human judgment, professional responsibility, legal accountability, or public sector ethics. Human oversight shall remain central to decisions involving public services, benefits, licensing, permitting, enforcement, personnel actions, procurement, legal interpretation, public safety, emergency response, and cybersecurity operations.</w:t>
      </w:r>
    </w:p>
    <w:p w14:paraId="4A41A1D2" w14:textId="77777777" w:rsidR="005D0FE6" w:rsidRPr="00D50C15" w:rsidRDefault="005D0FE6" w:rsidP="005D0FE6">
      <w:pPr>
        <w:spacing w:after="80" w:line="252" w:lineRule="auto"/>
        <w:rPr>
          <w:rFonts w:ascii="Roboto" w:hAnsi="Roboto"/>
          <w:sz w:val="22"/>
          <w:szCs w:val="22"/>
        </w:rPr>
      </w:pPr>
      <w:r w:rsidRPr="00D50C15">
        <w:rPr>
          <w:rFonts w:ascii="Roboto" w:eastAsia="Arial" w:hAnsi="Roboto"/>
          <w:sz w:val="22"/>
          <w:szCs w:val="22"/>
        </w:rPr>
        <w:t>Because AI technologies, laws, and regulatory expectations continue to evolve rapidly, this policy is intended to be a living document. The Organization shall periodically review and update AI governance practices to address emerging technologies, changing legal requirements, cybersecurity risks, public sector best practices, and community expectations.</w:t>
      </w:r>
    </w:p>
    <w:p w14:paraId="31984A4F" w14:textId="60F1AD2F" w:rsidR="00CC2E88" w:rsidRDefault="00CC2E88" w:rsidP="00680925">
      <w:pPr>
        <w:pStyle w:val="NormalWeb"/>
        <w:shd w:val="clear" w:color="auto" w:fill="FFFFFF"/>
        <w:spacing w:before="0" w:beforeAutospacing="0" w:after="450" w:afterAutospacing="0"/>
        <w:textAlignment w:val="baseline"/>
        <w:rPr>
          <w:rFonts w:ascii="Open Sans" w:hAnsi="Open Sans"/>
          <w:color w:val="444444"/>
          <w:sz w:val="27"/>
          <w:szCs w:val="27"/>
        </w:rPr>
      </w:pPr>
    </w:p>
    <w:p w14:paraId="328DCA47" w14:textId="77777777" w:rsidR="000359AC" w:rsidRDefault="000359AC" w:rsidP="00680925">
      <w:pPr>
        <w:pStyle w:val="NormalWeb"/>
        <w:shd w:val="clear" w:color="auto" w:fill="FFFFFF"/>
        <w:spacing w:before="0" w:beforeAutospacing="0" w:after="450" w:afterAutospacing="0"/>
        <w:textAlignment w:val="baseline"/>
        <w:rPr>
          <w:rFonts w:ascii="Open Sans" w:hAnsi="Open Sans"/>
          <w:color w:val="444444"/>
          <w:sz w:val="27"/>
          <w:szCs w:val="27"/>
        </w:rPr>
      </w:pPr>
    </w:p>
    <w:p w14:paraId="70C83B94" w14:textId="208C12FA" w:rsidR="005C6BA5" w:rsidRPr="00355C6B" w:rsidRDefault="005C6BA5" w:rsidP="00680925">
      <w:pPr>
        <w:shd w:val="clear" w:color="auto" w:fill="FFFFFF"/>
        <w:spacing w:before="100" w:beforeAutospacing="1" w:after="100" w:afterAutospacing="1"/>
        <w:textAlignment w:val="baseline"/>
      </w:pPr>
    </w:p>
    <w:p w14:paraId="62E01BAF" w14:textId="45A4D1A3" w:rsidR="00EA77BF" w:rsidRPr="009E5A94" w:rsidRDefault="00EA77BF" w:rsidP="00F236B1">
      <w:pPr>
        <w:pStyle w:val="Head1"/>
        <w:rPr>
          <w:rFonts w:ascii="Roboto" w:hAnsi="Roboto" w:cs="Ayuthaya"/>
          <w:b w:val="0"/>
          <w:bCs w:val="0"/>
        </w:rPr>
      </w:pPr>
      <w:bookmarkStart w:id="7" w:name="_Toc232451209"/>
      <w:r w:rsidRPr="009E5A94">
        <w:rPr>
          <w:rFonts w:ascii="Roboto" w:hAnsi="Roboto" w:cs="Ayuthaya"/>
          <w:b w:val="0"/>
          <w:bCs w:val="0"/>
        </w:rPr>
        <w:lastRenderedPageBreak/>
        <w:t>Scope</w:t>
      </w:r>
      <w:bookmarkEnd w:id="7"/>
      <w:r w:rsidRPr="009E5A94">
        <w:rPr>
          <w:rFonts w:ascii="Roboto" w:hAnsi="Roboto" w:cs="Ayuthaya"/>
          <w:b w:val="0"/>
          <w:bCs w:val="0"/>
        </w:rPr>
        <w:t xml:space="preserve"> </w:t>
      </w:r>
    </w:p>
    <w:p w14:paraId="6F55FD45" w14:textId="77777777" w:rsidR="00B523A9" w:rsidRPr="00D50C15" w:rsidRDefault="00B523A9" w:rsidP="00B523A9">
      <w:pPr>
        <w:spacing w:after="80" w:line="252" w:lineRule="auto"/>
        <w:rPr>
          <w:rFonts w:ascii="Roboto" w:eastAsia="Arial" w:hAnsi="Roboto"/>
          <w:sz w:val="22"/>
          <w:szCs w:val="22"/>
        </w:rPr>
      </w:pPr>
      <w:r w:rsidRPr="00D50C15">
        <w:rPr>
          <w:rFonts w:ascii="Roboto" w:eastAsia="Arial" w:hAnsi="Roboto"/>
          <w:sz w:val="22"/>
          <w:szCs w:val="22"/>
        </w:rPr>
        <w:t>This policy applies to all Organization personnel and any person or entity accessing Organization systems, data, networks, or resources for Organization-related activities.</w:t>
      </w:r>
    </w:p>
    <w:p w14:paraId="337B5565" w14:textId="77777777" w:rsidR="00B523A9" w:rsidRPr="00D50C15" w:rsidRDefault="00B523A9" w:rsidP="00B523A9">
      <w:pPr>
        <w:spacing w:after="80" w:line="252" w:lineRule="auto"/>
        <w:rPr>
          <w:rFonts w:ascii="Roboto" w:hAnsi="Roboto"/>
          <w:sz w:val="22"/>
          <w:szCs w:val="22"/>
        </w:rPr>
      </w:pPr>
    </w:p>
    <w:p w14:paraId="50E22418"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Employees</w:t>
      </w:r>
    </w:p>
    <w:p w14:paraId="0E8F9971"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Elected officials and appointed officials</w:t>
      </w:r>
    </w:p>
    <w:p w14:paraId="35FE4D08"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Department heads and supervisors</w:t>
      </w:r>
    </w:p>
    <w:p w14:paraId="77DE0298"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Law enforcement personnel</w:t>
      </w:r>
    </w:p>
    <w:p w14:paraId="1B16877E"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Public safety personnel</w:t>
      </w:r>
    </w:p>
    <w:p w14:paraId="4A58B36E"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Contractors, vendors, consultants, and managed service providers</w:t>
      </w:r>
    </w:p>
    <w:p w14:paraId="47E867D0"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Temporary staff, interns, volunteers, and affiliates</w:t>
      </w:r>
    </w:p>
    <w:p w14:paraId="39E38322"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Third-party service providers processing Organization information</w:t>
      </w:r>
    </w:p>
    <w:p w14:paraId="682A90C2"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Any other person authorized to access Organization resources</w:t>
      </w:r>
    </w:p>
    <w:p w14:paraId="11F0236C" w14:textId="77777777" w:rsidR="00B523A9" w:rsidRPr="00D50C15" w:rsidRDefault="00B523A9" w:rsidP="00B523A9">
      <w:pPr>
        <w:pStyle w:val="ListBullet"/>
        <w:numPr>
          <w:ilvl w:val="0"/>
          <w:numId w:val="0"/>
        </w:numPr>
        <w:spacing w:after="30" w:line="240" w:lineRule="auto"/>
        <w:ind w:left="360"/>
        <w:rPr>
          <w:rFonts w:ascii="Roboto" w:hAnsi="Roboto"/>
          <w:sz w:val="22"/>
        </w:rPr>
      </w:pPr>
    </w:p>
    <w:p w14:paraId="44004169" w14:textId="77777777" w:rsidR="00B523A9" w:rsidRPr="00D50C15" w:rsidRDefault="00B523A9" w:rsidP="00B523A9">
      <w:pPr>
        <w:spacing w:after="80" w:line="252" w:lineRule="auto"/>
        <w:rPr>
          <w:rFonts w:ascii="Roboto" w:eastAsia="Arial" w:hAnsi="Roboto"/>
          <w:sz w:val="22"/>
          <w:szCs w:val="22"/>
        </w:rPr>
      </w:pPr>
      <w:r w:rsidRPr="00D50C15">
        <w:rPr>
          <w:rFonts w:ascii="Roboto" w:eastAsia="Arial" w:hAnsi="Roboto"/>
          <w:sz w:val="22"/>
          <w:szCs w:val="22"/>
        </w:rPr>
        <w:t>This policy applies to all technology environments and use cases involving AI, including:</w:t>
      </w:r>
    </w:p>
    <w:p w14:paraId="7E731149" w14:textId="77777777" w:rsidR="00B523A9" w:rsidRPr="00D50C15" w:rsidRDefault="00B523A9" w:rsidP="00B523A9">
      <w:pPr>
        <w:spacing w:after="80" w:line="252" w:lineRule="auto"/>
        <w:rPr>
          <w:rFonts w:ascii="Roboto" w:hAnsi="Roboto"/>
          <w:sz w:val="22"/>
          <w:szCs w:val="22"/>
        </w:rPr>
      </w:pPr>
    </w:p>
    <w:p w14:paraId="58DA384D"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Organization-owned devices</w:t>
      </w:r>
    </w:p>
    <w:p w14:paraId="46AED609"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Personal devices accessing Organization resources</w:t>
      </w:r>
    </w:p>
    <w:p w14:paraId="3C55FEF9"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Organization networks and wireless services</w:t>
      </w:r>
    </w:p>
    <w:p w14:paraId="4A2358EB"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Cloud services and SaaS applications</w:t>
      </w:r>
    </w:p>
    <w:p w14:paraId="49170DA1"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Productivity platforms and collaboration tools</w:t>
      </w:r>
    </w:p>
    <w:p w14:paraId="1472C6A9"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AI chatbots, AI assistants, AI search tools, AI coding assistants, AI image/video/audio generators, AI transcription tools, AI analytics platforms, and AI-enabled features embedded in existing applications</w:t>
      </w:r>
    </w:p>
    <w:p w14:paraId="123C0DD3" w14:textId="77777777" w:rsidR="00B523A9" w:rsidRPr="00D50C15" w:rsidRDefault="00B523A9" w:rsidP="00B523A9">
      <w:pPr>
        <w:pStyle w:val="ListBullet"/>
        <w:tabs>
          <w:tab w:val="num" w:pos="360"/>
        </w:tabs>
        <w:spacing w:after="30" w:line="240" w:lineRule="auto"/>
        <w:ind w:left="360" w:hanging="360"/>
        <w:rPr>
          <w:rFonts w:ascii="Roboto" w:hAnsi="Roboto"/>
          <w:sz w:val="22"/>
        </w:rPr>
      </w:pPr>
      <w:r w:rsidRPr="00D50C15">
        <w:rPr>
          <w:rFonts w:ascii="Roboto" w:hAnsi="Roboto"/>
          <w:sz w:val="22"/>
        </w:rPr>
        <w:t>Procured systems, pilot tools, proofs of concept, vendor demos, and free or trial AI services used for Organization business</w:t>
      </w:r>
    </w:p>
    <w:p w14:paraId="2FEDE62A" w14:textId="77777777" w:rsidR="00B523A9" w:rsidRPr="00D50C15" w:rsidRDefault="00B523A9" w:rsidP="00B523A9">
      <w:pPr>
        <w:pStyle w:val="ListBullet"/>
        <w:numPr>
          <w:ilvl w:val="0"/>
          <w:numId w:val="0"/>
        </w:numPr>
        <w:spacing w:after="30" w:line="240" w:lineRule="auto"/>
        <w:ind w:left="360"/>
        <w:rPr>
          <w:rFonts w:ascii="Roboto" w:hAnsi="Roboto"/>
          <w:sz w:val="22"/>
        </w:rPr>
      </w:pPr>
    </w:p>
    <w:p w14:paraId="5C5ACA15" w14:textId="1AC99C2E" w:rsidR="00B523A9" w:rsidRPr="00D50C15" w:rsidRDefault="00B523A9" w:rsidP="00B523A9">
      <w:pPr>
        <w:spacing w:after="80" w:line="252" w:lineRule="auto"/>
        <w:rPr>
          <w:rFonts w:ascii="Roboto" w:eastAsia="Arial" w:hAnsi="Roboto"/>
          <w:sz w:val="22"/>
          <w:szCs w:val="22"/>
        </w:rPr>
      </w:pPr>
      <w:r w:rsidRPr="00D50C15">
        <w:rPr>
          <w:rFonts w:ascii="Roboto" w:eastAsia="Arial" w:hAnsi="Roboto"/>
          <w:sz w:val="22"/>
          <w:szCs w:val="22"/>
        </w:rPr>
        <w:t>This policy does not replace existing cybersecurity, privacy, records retention, procurement, acceptable use, incident response, or ethics policies. Where this policy conflicts with more restrictive legal, contractual, or regulatory requirements, the more restrictive requirement shall govern.</w:t>
      </w:r>
    </w:p>
    <w:p w14:paraId="2759B362" w14:textId="77777777" w:rsidR="00D50C15" w:rsidRPr="00D50C15" w:rsidRDefault="00D50C15" w:rsidP="00B523A9">
      <w:pPr>
        <w:spacing w:after="80" w:line="252" w:lineRule="auto"/>
        <w:rPr>
          <w:rFonts w:ascii="Roboto" w:eastAsia="Arial" w:hAnsi="Roboto"/>
          <w:sz w:val="22"/>
          <w:szCs w:val="22"/>
        </w:rPr>
      </w:pPr>
    </w:p>
    <w:p w14:paraId="31F2BFCC" w14:textId="739A3514" w:rsidR="00D50C15" w:rsidRPr="00D50C15" w:rsidRDefault="00D50C15" w:rsidP="00B523A9">
      <w:pPr>
        <w:spacing w:after="80" w:line="252" w:lineRule="auto"/>
        <w:rPr>
          <w:rFonts w:ascii="Roboto" w:eastAsia="Arial" w:hAnsi="Roboto"/>
          <w:sz w:val="22"/>
          <w:szCs w:val="22"/>
        </w:rPr>
      </w:pPr>
      <w:r w:rsidRPr="00D50C15">
        <w:rPr>
          <w:rFonts w:ascii="Roboto" w:hAnsi="Roboto"/>
          <w:sz w:val="22"/>
          <w:szCs w:val="22"/>
        </w:rPr>
        <w:t>The Organization recognizes that expectations regarding acceptable behavior and responsible AI use can often be established more quickly than formal administrative, technical, contractual, or regulatory controls. Accordingly, this policy is intended to establish clear expectations for responsible AI use while governance, risk management, and control frameworks continue to evolve.</w:t>
      </w:r>
    </w:p>
    <w:p w14:paraId="60228FE7" w14:textId="77777777" w:rsidR="00B523A9" w:rsidRDefault="00B523A9" w:rsidP="00B523A9">
      <w:pPr>
        <w:spacing w:after="80" w:line="252" w:lineRule="auto"/>
        <w:rPr>
          <w:rFonts w:ascii="Roboto" w:eastAsia="Arial" w:hAnsi="Roboto"/>
        </w:rPr>
      </w:pPr>
    </w:p>
    <w:p w14:paraId="4D31C8D1" w14:textId="62167FC3" w:rsidR="00B523A9" w:rsidRPr="009E5A94" w:rsidRDefault="00B523A9" w:rsidP="00B523A9">
      <w:pPr>
        <w:pStyle w:val="Head1"/>
        <w:rPr>
          <w:rFonts w:ascii="Roboto" w:hAnsi="Roboto" w:cs="Ayuthaya"/>
          <w:b w:val="0"/>
          <w:bCs w:val="0"/>
        </w:rPr>
      </w:pPr>
      <w:bookmarkStart w:id="8" w:name="_Toc232451210"/>
      <w:r>
        <w:rPr>
          <w:rFonts w:ascii="Roboto" w:hAnsi="Roboto" w:cs="Ayuthaya"/>
          <w:b w:val="0"/>
          <w:bCs w:val="0"/>
        </w:rPr>
        <w:lastRenderedPageBreak/>
        <w:t>Definitions</w:t>
      </w:r>
      <w:bookmarkEnd w:id="8"/>
      <w:r w:rsidRPr="009E5A94">
        <w:rPr>
          <w:rFonts w:ascii="Roboto" w:hAnsi="Roboto" w:cs="Ayuthaya"/>
          <w:b w:val="0"/>
          <w:bCs w:val="0"/>
        </w:rPr>
        <w:t xml:space="preserve"> </w:t>
      </w:r>
    </w:p>
    <w:p w14:paraId="74D2B10D" w14:textId="77777777" w:rsidR="00B523A9" w:rsidRDefault="00B523A9" w:rsidP="00B523A9">
      <w:pPr>
        <w:spacing w:after="60"/>
        <w:rPr>
          <w:rFonts w:ascii="Roboto" w:eastAsia="Arial" w:hAnsi="Roboto"/>
        </w:rPr>
      </w:pPr>
      <w:r w:rsidRPr="00B523A9">
        <w:rPr>
          <w:rFonts w:ascii="Roboto" w:eastAsia="Arial" w:hAnsi="Roboto"/>
          <w:b/>
        </w:rPr>
        <w:t xml:space="preserve">Artificial Intelligence (AI): </w:t>
      </w:r>
      <w:r w:rsidRPr="00B523A9">
        <w:rPr>
          <w:rFonts w:ascii="Roboto" w:eastAsia="Arial" w:hAnsi="Roboto"/>
        </w:rPr>
        <w:t>A machine-based system that can, for a defined objective, generate outputs such as predictions, recommendations, classifications, content, decisions, code, images, audio, video, or other work products that influence physical or virtual environments.</w:t>
      </w:r>
    </w:p>
    <w:p w14:paraId="371D6E6C" w14:textId="77777777" w:rsidR="00F67BA5" w:rsidRPr="00B523A9" w:rsidRDefault="00F67BA5" w:rsidP="00B523A9">
      <w:pPr>
        <w:spacing w:after="60"/>
        <w:rPr>
          <w:rFonts w:ascii="Roboto" w:hAnsi="Roboto"/>
        </w:rPr>
      </w:pPr>
    </w:p>
    <w:p w14:paraId="51DF3ECD" w14:textId="77777777" w:rsidR="00B523A9" w:rsidRDefault="00B523A9" w:rsidP="00B523A9">
      <w:pPr>
        <w:spacing w:after="60"/>
        <w:rPr>
          <w:rFonts w:ascii="Roboto" w:eastAsia="Arial" w:hAnsi="Roboto"/>
        </w:rPr>
      </w:pPr>
      <w:r w:rsidRPr="00B523A9">
        <w:rPr>
          <w:rFonts w:ascii="Roboto" w:eastAsia="Arial" w:hAnsi="Roboto"/>
          <w:b/>
        </w:rPr>
        <w:t xml:space="preserve">Generative AI: </w:t>
      </w:r>
      <w:r w:rsidRPr="00B523A9">
        <w:rPr>
          <w:rFonts w:ascii="Roboto" w:eastAsia="Arial" w:hAnsi="Roboto"/>
        </w:rPr>
        <w:t>An AI system capable of creating new text, images, audio, video, code, summaries, analysis, recommendations, or other content based on user prompts or inputs.</w:t>
      </w:r>
    </w:p>
    <w:p w14:paraId="0E860478" w14:textId="77777777" w:rsidR="00F67BA5" w:rsidRPr="00B523A9" w:rsidRDefault="00F67BA5" w:rsidP="00B523A9">
      <w:pPr>
        <w:spacing w:after="60"/>
        <w:rPr>
          <w:rFonts w:ascii="Roboto" w:hAnsi="Roboto"/>
        </w:rPr>
      </w:pPr>
    </w:p>
    <w:p w14:paraId="7C791AB5" w14:textId="77777777" w:rsidR="00B523A9" w:rsidRDefault="00B523A9" w:rsidP="00B523A9">
      <w:pPr>
        <w:spacing w:after="60"/>
        <w:rPr>
          <w:rFonts w:ascii="Roboto" w:eastAsia="Arial" w:hAnsi="Roboto"/>
        </w:rPr>
      </w:pPr>
      <w:r w:rsidRPr="00B523A9">
        <w:rPr>
          <w:rFonts w:ascii="Roboto" w:eastAsia="Arial" w:hAnsi="Roboto"/>
          <w:b/>
        </w:rPr>
        <w:t xml:space="preserve">Public AI Service: </w:t>
      </w:r>
      <w:r w:rsidRPr="00B523A9">
        <w:rPr>
          <w:rFonts w:ascii="Roboto" w:eastAsia="Arial" w:hAnsi="Roboto"/>
        </w:rPr>
        <w:t>An AI system made available to the general public or through a non-enterprise account where the Organization has not approved the service, reviewed its security and privacy terms, or established contractual protections.</w:t>
      </w:r>
    </w:p>
    <w:p w14:paraId="6146AB63" w14:textId="77777777" w:rsidR="00F67BA5" w:rsidRPr="00B523A9" w:rsidRDefault="00F67BA5" w:rsidP="00B523A9">
      <w:pPr>
        <w:spacing w:after="60"/>
        <w:rPr>
          <w:rFonts w:ascii="Roboto" w:hAnsi="Roboto"/>
        </w:rPr>
      </w:pPr>
    </w:p>
    <w:p w14:paraId="4D028298" w14:textId="77777777" w:rsidR="00B523A9" w:rsidRDefault="00B523A9" w:rsidP="00B523A9">
      <w:pPr>
        <w:spacing w:after="60"/>
        <w:rPr>
          <w:rFonts w:ascii="Roboto" w:eastAsia="Arial" w:hAnsi="Roboto"/>
        </w:rPr>
      </w:pPr>
      <w:r w:rsidRPr="00B523A9">
        <w:rPr>
          <w:rFonts w:ascii="Roboto" w:eastAsia="Arial" w:hAnsi="Roboto"/>
          <w:b/>
        </w:rPr>
        <w:t xml:space="preserve">Organization Data: </w:t>
      </w:r>
      <w:r w:rsidRPr="00B523A9">
        <w:rPr>
          <w:rFonts w:ascii="Roboto" w:eastAsia="Arial" w:hAnsi="Roboto"/>
        </w:rPr>
        <w:t>Any data created, received, maintained, stored, processed, transmitted, or accessed by the Organization, including public, internal, confidential, restricted, regulated, law enforcement sensitive, security-sensitive, and third-party information.</w:t>
      </w:r>
    </w:p>
    <w:p w14:paraId="3664B32B" w14:textId="77777777" w:rsidR="00F67BA5" w:rsidRPr="00B523A9" w:rsidRDefault="00F67BA5" w:rsidP="00B523A9">
      <w:pPr>
        <w:spacing w:after="60"/>
        <w:rPr>
          <w:rFonts w:ascii="Roboto" w:hAnsi="Roboto"/>
        </w:rPr>
      </w:pPr>
    </w:p>
    <w:p w14:paraId="7458F056" w14:textId="77777777" w:rsidR="00B523A9" w:rsidRDefault="00B523A9" w:rsidP="00B523A9">
      <w:pPr>
        <w:spacing w:after="60"/>
        <w:rPr>
          <w:rFonts w:ascii="Roboto" w:eastAsia="Arial" w:hAnsi="Roboto"/>
        </w:rPr>
      </w:pPr>
      <w:r w:rsidRPr="00B523A9">
        <w:rPr>
          <w:rFonts w:ascii="Roboto" w:eastAsia="Arial" w:hAnsi="Roboto"/>
          <w:b/>
        </w:rPr>
        <w:t xml:space="preserve">Automated Decision-Making: </w:t>
      </w:r>
      <w:r w:rsidRPr="00B523A9">
        <w:rPr>
          <w:rFonts w:ascii="Roboto" w:eastAsia="Arial" w:hAnsi="Roboto"/>
        </w:rPr>
        <w:t>Any process where an AI system materially influences, recommends, ranks, scores, approves, denies, or otherwise supports a decision affecting a person, benefit, license, permit, investigation, enforcement activity, service, payment, job, contract, or legal interest.</w:t>
      </w:r>
    </w:p>
    <w:p w14:paraId="64B475FE" w14:textId="77777777" w:rsidR="00F67BA5" w:rsidRPr="00B523A9" w:rsidRDefault="00F67BA5" w:rsidP="00B523A9">
      <w:pPr>
        <w:spacing w:after="60"/>
        <w:rPr>
          <w:rFonts w:ascii="Roboto" w:hAnsi="Roboto"/>
        </w:rPr>
      </w:pPr>
    </w:p>
    <w:p w14:paraId="1308FB65" w14:textId="77777777" w:rsidR="00B523A9" w:rsidRDefault="00B523A9" w:rsidP="00B523A9">
      <w:pPr>
        <w:spacing w:after="60"/>
        <w:rPr>
          <w:rFonts w:ascii="Roboto" w:eastAsia="Arial" w:hAnsi="Roboto"/>
        </w:rPr>
      </w:pPr>
      <w:r w:rsidRPr="00B523A9">
        <w:rPr>
          <w:rFonts w:ascii="Roboto" w:eastAsia="Arial" w:hAnsi="Roboto"/>
          <w:b/>
        </w:rPr>
        <w:t xml:space="preserve">Human Oversight: </w:t>
      </w:r>
      <w:r w:rsidRPr="00B523A9">
        <w:rPr>
          <w:rFonts w:ascii="Roboto" w:eastAsia="Arial" w:hAnsi="Roboto"/>
        </w:rPr>
        <w:t>Meaningful review by an authorized person who understands the context, verifies the output, considers applicable law and policy, and remains accountable for the decision or work product.</w:t>
      </w:r>
    </w:p>
    <w:p w14:paraId="22D5C3C7" w14:textId="77777777" w:rsidR="00F67BA5" w:rsidRPr="00B523A9" w:rsidRDefault="00F67BA5" w:rsidP="00B523A9">
      <w:pPr>
        <w:spacing w:after="60"/>
        <w:rPr>
          <w:rFonts w:ascii="Roboto" w:hAnsi="Roboto"/>
        </w:rPr>
      </w:pPr>
    </w:p>
    <w:p w14:paraId="5AA117C0" w14:textId="77777777" w:rsidR="00B523A9" w:rsidRDefault="00B523A9" w:rsidP="00B523A9">
      <w:pPr>
        <w:spacing w:after="60"/>
        <w:rPr>
          <w:rFonts w:ascii="Roboto" w:eastAsia="Arial" w:hAnsi="Roboto"/>
        </w:rPr>
      </w:pPr>
      <w:r w:rsidRPr="00B523A9">
        <w:rPr>
          <w:rFonts w:ascii="Roboto" w:eastAsia="Arial" w:hAnsi="Roboto"/>
          <w:b/>
        </w:rPr>
        <w:t xml:space="preserve">Deepfake or Synthetic Media: </w:t>
      </w:r>
      <w:r w:rsidRPr="00B523A9">
        <w:rPr>
          <w:rFonts w:ascii="Roboto" w:eastAsia="Arial" w:hAnsi="Roboto"/>
        </w:rPr>
        <w:t>AI-generated or AI-manipulated audio, video, image, or text that depicts or impersonates a person, event, statement, document, or communication in a manner that may deceive, mislead, harass, defraud, or harm.</w:t>
      </w:r>
    </w:p>
    <w:p w14:paraId="73E523AE" w14:textId="77777777" w:rsidR="00F67BA5" w:rsidRPr="00B523A9" w:rsidRDefault="00F67BA5" w:rsidP="00B523A9">
      <w:pPr>
        <w:spacing w:after="60"/>
        <w:rPr>
          <w:rFonts w:ascii="Roboto" w:hAnsi="Roboto"/>
        </w:rPr>
      </w:pPr>
    </w:p>
    <w:p w14:paraId="7118F438" w14:textId="77777777" w:rsidR="00B523A9" w:rsidRPr="00B523A9" w:rsidRDefault="00B523A9" w:rsidP="00B523A9">
      <w:pPr>
        <w:spacing w:after="60"/>
        <w:rPr>
          <w:rFonts w:ascii="Roboto" w:hAnsi="Roboto"/>
        </w:rPr>
      </w:pPr>
      <w:r w:rsidRPr="00B523A9">
        <w:rPr>
          <w:rFonts w:ascii="Roboto" w:eastAsia="Arial" w:hAnsi="Roboto"/>
          <w:b/>
        </w:rPr>
        <w:t xml:space="preserve">AI Output: </w:t>
      </w:r>
      <w:r w:rsidRPr="00B523A9">
        <w:rPr>
          <w:rFonts w:ascii="Roboto" w:eastAsia="Arial" w:hAnsi="Roboto"/>
        </w:rPr>
        <w:t>Any content, recommendation, result, code, summary, analysis, classification, transcript, prediction, or other work product generated or assisted by AI.</w:t>
      </w:r>
    </w:p>
    <w:p w14:paraId="7689AB78" w14:textId="1ADEEA64" w:rsidR="00B523A9" w:rsidRPr="00B523A9" w:rsidRDefault="00B523A9" w:rsidP="00B523A9">
      <w:pPr>
        <w:spacing w:after="80" w:line="252" w:lineRule="auto"/>
        <w:rPr>
          <w:rFonts w:ascii="Roboto" w:hAnsi="Roboto"/>
        </w:rPr>
      </w:pPr>
    </w:p>
    <w:p w14:paraId="3AB858C1" w14:textId="77777777" w:rsidR="00B523A9" w:rsidRPr="00B523A9" w:rsidRDefault="00B523A9" w:rsidP="00B523A9">
      <w:pPr>
        <w:spacing w:after="80" w:line="252" w:lineRule="auto"/>
        <w:rPr>
          <w:rFonts w:ascii="Roboto" w:eastAsia="Arial" w:hAnsi="Roboto"/>
        </w:rPr>
      </w:pPr>
    </w:p>
    <w:p w14:paraId="1042CD0A" w14:textId="563A0EDE" w:rsidR="00D47853" w:rsidRPr="00D47853" w:rsidRDefault="00D47853" w:rsidP="00D47853">
      <w:pPr>
        <w:pStyle w:val="Head1"/>
        <w:rPr>
          <w:rFonts w:ascii="Roboto" w:hAnsi="Roboto" w:cs="Ayuthaya"/>
          <w:color w:val="000000" w:themeColor="text1"/>
          <w:sz w:val="48"/>
          <w:szCs w:val="48"/>
        </w:rPr>
      </w:pPr>
      <w:bookmarkStart w:id="9" w:name="_Toc232451211"/>
      <w:r w:rsidRPr="00D47853">
        <w:rPr>
          <w:rFonts w:ascii="Roboto" w:hAnsi="Roboto" w:cs="Ayuthaya"/>
          <w:color w:val="000000" w:themeColor="text1"/>
          <w:sz w:val="48"/>
          <w:szCs w:val="48"/>
        </w:rPr>
        <w:lastRenderedPageBreak/>
        <w:t>Option 1: Open Use Environment</w:t>
      </w:r>
      <w:bookmarkEnd w:id="9"/>
    </w:p>
    <w:p w14:paraId="63B384B8" w14:textId="77777777" w:rsidR="00153098" w:rsidRDefault="00153098" w:rsidP="00153098"/>
    <w:p w14:paraId="501D8F64" w14:textId="32D2FFFE" w:rsidR="00153098" w:rsidRDefault="00153098" w:rsidP="00153098">
      <w:pPr>
        <w:rPr>
          <w:rFonts w:ascii="Roboto" w:hAnsi="Roboto"/>
          <w:b/>
          <w:bCs/>
          <w:sz w:val="36"/>
          <w:szCs w:val="36"/>
        </w:rPr>
      </w:pPr>
      <w:r w:rsidRPr="00153098">
        <w:rPr>
          <w:rFonts w:ascii="Roboto" w:hAnsi="Roboto"/>
          <w:b/>
          <w:bCs/>
          <w:sz w:val="36"/>
          <w:szCs w:val="36"/>
        </w:rPr>
        <w:t>Purpose</w:t>
      </w:r>
    </w:p>
    <w:p w14:paraId="480AD743" w14:textId="77777777" w:rsidR="00153098" w:rsidRPr="00D50C15" w:rsidRDefault="00153098" w:rsidP="00153098">
      <w:pPr>
        <w:rPr>
          <w:rFonts w:ascii="Roboto" w:hAnsi="Roboto"/>
          <w:b/>
          <w:bCs/>
          <w:sz w:val="22"/>
          <w:szCs w:val="22"/>
        </w:rPr>
      </w:pPr>
    </w:p>
    <w:p w14:paraId="351B34B5" w14:textId="77777777"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The Organization permits broad use of approved AI technologies to support public service delivery, productivity, research, drafting, communication, planning, training, operational efficiency, and non-sensitive analysis.</w:t>
      </w:r>
    </w:p>
    <w:p w14:paraId="76C9F28F" w14:textId="77777777" w:rsidR="00153098" w:rsidRPr="00364A77" w:rsidRDefault="00153098" w:rsidP="00153098">
      <w:pPr>
        <w:rPr>
          <w:rFonts w:ascii="Roboto" w:hAnsi="Roboto"/>
        </w:rPr>
      </w:pPr>
    </w:p>
    <w:p w14:paraId="00ADE8F2" w14:textId="76C821EA" w:rsidR="00153098" w:rsidRDefault="00153098" w:rsidP="00153098">
      <w:pPr>
        <w:rPr>
          <w:rFonts w:ascii="Roboto" w:hAnsi="Roboto"/>
          <w:b/>
          <w:bCs/>
          <w:sz w:val="36"/>
          <w:szCs w:val="36"/>
        </w:rPr>
      </w:pPr>
      <w:r w:rsidRPr="00153098">
        <w:rPr>
          <w:rFonts w:ascii="Roboto" w:hAnsi="Roboto"/>
          <w:b/>
          <w:bCs/>
          <w:sz w:val="36"/>
          <w:szCs w:val="36"/>
        </w:rPr>
        <w:t>Authorized Users</w:t>
      </w:r>
    </w:p>
    <w:p w14:paraId="0C67FAEB" w14:textId="77777777" w:rsidR="00D50C15" w:rsidRPr="00153098" w:rsidRDefault="00D50C15" w:rsidP="00153098">
      <w:pPr>
        <w:rPr>
          <w:rFonts w:ascii="Roboto" w:hAnsi="Roboto"/>
          <w:b/>
          <w:bCs/>
          <w:sz w:val="36"/>
          <w:szCs w:val="36"/>
        </w:rPr>
      </w:pPr>
    </w:p>
    <w:p w14:paraId="7EC2C27A"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Employees</w:t>
      </w:r>
    </w:p>
    <w:p w14:paraId="10ABCBE4"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Elected and appointed officials</w:t>
      </w:r>
    </w:p>
    <w:p w14:paraId="29B9B030"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Department leadership</w:t>
      </w:r>
    </w:p>
    <w:p w14:paraId="53A8EA6B"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Contractors and vendors where expressly authorized</w:t>
      </w:r>
    </w:p>
    <w:p w14:paraId="1235E191"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Interns, temporary staff, and volunteers where approved by the Organization</w:t>
      </w:r>
    </w:p>
    <w:p w14:paraId="1D6FB365" w14:textId="77777777" w:rsidR="00153098" w:rsidRPr="00153098" w:rsidRDefault="00153098" w:rsidP="00153098">
      <w:pPr>
        <w:spacing w:before="100" w:beforeAutospacing="1" w:after="100" w:afterAutospacing="1"/>
        <w:rPr>
          <w:rFonts w:ascii="Roboto" w:hAnsi="Roboto"/>
          <w:b/>
          <w:bCs/>
          <w:sz w:val="36"/>
          <w:szCs w:val="36"/>
        </w:rPr>
      </w:pPr>
      <w:r w:rsidRPr="00153098">
        <w:rPr>
          <w:rFonts w:ascii="Roboto" w:hAnsi="Roboto"/>
          <w:b/>
          <w:bCs/>
          <w:sz w:val="36"/>
          <w:szCs w:val="36"/>
        </w:rPr>
        <w:t>Permitted Uses</w:t>
      </w:r>
    </w:p>
    <w:p w14:paraId="200F25EC" w14:textId="77777777" w:rsidR="00364A77" w:rsidRPr="00D50C15" w:rsidRDefault="00364A77" w:rsidP="00364A77">
      <w:pPr>
        <w:spacing w:after="80" w:line="252" w:lineRule="auto"/>
        <w:rPr>
          <w:rFonts w:ascii="Roboto" w:eastAsia="Arial" w:hAnsi="Roboto"/>
          <w:sz w:val="22"/>
          <w:szCs w:val="22"/>
        </w:rPr>
      </w:pPr>
      <w:r w:rsidRPr="00D50C15">
        <w:rPr>
          <w:rFonts w:ascii="Roboto" w:eastAsia="Arial" w:hAnsi="Roboto"/>
          <w:sz w:val="22"/>
          <w:szCs w:val="22"/>
        </w:rPr>
        <w:t xml:space="preserve">Users may use approved AI platforms for the following activities when no prohibited information is </w:t>
      </w:r>
      <w:proofErr w:type="gramStart"/>
      <w:r w:rsidRPr="00D50C15">
        <w:rPr>
          <w:rFonts w:ascii="Roboto" w:eastAsia="Arial" w:hAnsi="Roboto"/>
          <w:sz w:val="22"/>
          <w:szCs w:val="22"/>
        </w:rPr>
        <w:t>entered</w:t>
      </w:r>
      <w:proofErr w:type="gramEnd"/>
      <w:r w:rsidRPr="00D50C15">
        <w:rPr>
          <w:rFonts w:ascii="Roboto" w:eastAsia="Arial" w:hAnsi="Roboto"/>
          <w:sz w:val="22"/>
          <w:szCs w:val="22"/>
        </w:rPr>
        <w:t xml:space="preserve"> and all outputs are reviewed by an authorized human:</w:t>
      </w:r>
    </w:p>
    <w:p w14:paraId="54FA4697" w14:textId="77777777" w:rsidR="00364A77" w:rsidRPr="00D50C15" w:rsidRDefault="00364A77" w:rsidP="00364A77">
      <w:pPr>
        <w:spacing w:after="80" w:line="252" w:lineRule="auto"/>
        <w:rPr>
          <w:rFonts w:ascii="Roboto" w:hAnsi="Roboto"/>
          <w:sz w:val="22"/>
          <w:szCs w:val="22"/>
        </w:rPr>
      </w:pPr>
    </w:p>
    <w:p w14:paraId="002E90FA"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Drafting internal communications, public notices, meeting summaries, policy outlines, FAQs, procedures, and training materials</w:t>
      </w:r>
    </w:p>
    <w:p w14:paraId="157C69D1"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Creating first drafts of reports, presentations, job aids, outreach materials, social media content, and public education materials</w:t>
      </w:r>
    </w:p>
    <w:p w14:paraId="60F423BC"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Summarizing public information, publicly released reports, statutes, regulations, meeting transcripts, and non-sensitive materials</w:t>
      </w:r>
    </w:p>
    <w:p w14:paraId="110BBCF8"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Brainstorming project plans, communication approaches, meeting agendas, workflows, and non-sensitive process improvements</w:t>
      </w:r>
    </w:p>
    <w:p w14:paraId="0A5D41B3"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Developing non-production code examples, test data, documentation, and troubleshooting steps where no secrets, proprietary code, or restricted architecture information is disclosed</w:t>
      </w:r>
    </w:p>
    <w:p w14:paraId="36AE2E12"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Translating, improving readability, or formatting approved public communications subject to human review</w:t>
      </w:r>
    </w:p>
    <w:p w14:paraId="04A6B70C" w14:textId="43B8AEEC" w:rsidR="00153098" w:rsidRPr="00FC5260" w:rsidRDefault="00153098" w:rsidP="00153098">
      <w:pPr>
        <w:spacing w:before="100" w:beforeAutospacing="1" w:after="100" w:afterAutospacing="1"/>
        <w:rPr>
          <w:rFonts w:ascii="Roboto" w:hAnsi="Roboto"/>
          <w:b/>
          <w:bCs/>
          <w:sz w:val="36"/>
          <w:szCs w:val="36"/>
        </w:rPr>
      </w:pPr>
      <w:r w:rsidRPr="00FC5260">
        <w:rPr>
          <w:rFonts w:ascii="Roboto" w:hAnsi="Roboto"/>
          <w:b/>
          <w:bCs/>
          <w:sz w:val="36"/>
          <w:szCs w:val="36"/>
        </w:rPr>
        <w:t>Required Controls</w:t>
      </w:r>
    </w:p>
    <w:p w14:paraId="447177F5" w14:textId="77777777" w:rsidR="00364A77" w:rsidRDefault="00364A77" w:rsidP="007B7527">
      <w:pPr>
        <w:rPr>
          <w:rFonts w:ascii="Roboto" w:hAnsi="Roboto"/>
          <w:b/>
          <w:bCs/>
          <w:sz w:val="28"/>
          <w:szCs w:val="28"/>
          <w:u w:val="single"/>
        </w:rPr>
      </w:pPr>
      <w:r w:rsidRPr="007B7527">
        <w:rPr>
          <w:rFonts w:ascii="Roboto" w:hAnsi="Roboto"/>
          <w:b/>
          <w:bCs/>
          <w:sz w:val="28"/>
          <w:szCs w:val="28"/>
          <w:u w:val="single"/>
        </w:rPr>
        <w:t>Human Review</w:t>
      </w:r>
    </w:p>
    <w:p w14:paraId="20B03AE8" w14:textId="77777777" w:rsidR="00D50C15" w:rsidRPr="007B7527" w:rsidRDefault="00D50C15" w:rsidP="007B7527">
      <w:pPr>
        <w:rPr>
          <w:rFonts w:ascii="Roboto" w:hAnsi="Roboto"/>
          <w:b/>
          <w:bCs/>
          <w:sz w:val="28"/>
          <w:szCs w:val="28"/>
          <w:u w:val="single"/>
        </w:rPr>
      </w:pPr>
    </w:p>
    <w:p w14:paraId="2B3CCC1E" w14:textId="77777777" w:rsidR="00D50C15" w:rsidRDefault="00364A77" w:rsidP="00D50C15">
      <w:pPr>
        <w:spacing w:after="80" w:line="252" w:lineRule="auto"/>
        <w:rPr>
          <w:rFonts w:ascii="Roboto" w:eastAsia="Arial" w:hAnsi="Roboto"/>
          <w:sz w:val="22"/>
          <w:szCs w:val="22"/>
        </w:rPr>
      </w:pPr>
      <w:r w:rsidRPr="00D50C15">
        <w:rPr>
          <w:rFonts w:ascii="Roboto" w:eastAsia="Arial" w:hAnsi="Roboto"/>
          <w:sz w:val="22"/>
          <w:szCs w:val="22"/>
        </w:rPr>
        <w:t xml:space="preserve">All AI-generated content must be reviewed by an authorized human before publication, public release, official use, operational reliance, record retention, submission to another </w:t>
      </w:r>
      <w:r w:rsidR="00D50C15" w:rsidRPr="00D50C15">
        <w:rPr>
          <w:rFonts w:ascii="Roboto" w:eastAsia="Arial" w:hAnsi="Roboto"/>
          <w:sz w:val="22"/>
          <w:szCs w:val="22"/>
        </w:rPr>
        <w:t>organization</w:t>
      </w:r>
      <w:r w:rsidRPr="00D50C15">
        <w:rPr>
          <w:rFonts w:ascii="Roboto" w:eastAsia="Arial" w:hAnsi="Roboto"/>
          <w:sz w:val="22"/>
          <w:szCs w:val="22"/>
        </w:rPr>
        <w:t>, or use in a decision-making process.</w:t>
      </w:r>
    </w:p>
    <w:p w14:paraId="24FE126F" w14:textId="127846B2" w:rsidR="00364A77" w:rsidRPr="00D50C15" w:rsidRDefault="00364A77" w:rsidP="00D50C15">
      <w:pPr>
        <w:spacing w:after="80" w:line="252" w:lineRule="auto"/>
        <w:rPr>
          <w:rFonts w:ascii="Roboto" w:eastAsia="Arial" w:hAnsi="Roboto"/>
          <w:sz w:val="22"/>
          <w:szCs w:val="22"/>
        </w:rPr>
      </w:pPr>
      <w:r w:rsidRPr="007B7527">
        <w:rPr>
          <w:rFonts w:ascii="Roboto" w:hAnsi="Roboto"/>
          <w:b/>
          <w:bCs/>
          <w:sz w:val="28"/>
          <w:szCs w:val="28"/>
          <w:u w:val="single"/>
        </w:rPr>
        <w:lastRenderedPageBreak/>
        <w:t>Disclosure</w:t>
      </w:r>
    </w:p>
    <w:p w14:paraId="4215E532" w14:textId="77777777" w:rsidR="00364A77" w:rsidRPr="00D50C15" w:rsidRDefault="00364A77" w:rsidP="00364A77">
      <w:pPr>
        <w:spacing w:after="80" w:line="252" w:lineRule="auto"/>
        <w:rPr>
          <w:rFonts w:ascii="Roboto" w:eastAsia="Arial" w:hAnsi="Roboto"/>
          <w:sz w:val="22"/>
          <w:szCs w:val="22"/>
        </w:rPr>
      </w:pPr>
      <w:r w:rsidRPr="00D50C15">
        <w:rPr>
          <w:rFonts w:ascii="Roboto" w:eastAsia="Arial" w:hAnsi="Roboto"/>
          <w:sz w:val="22"/>
          <w:szCs w:val="22"/>
        </w:rPr>
        <w:t>Users must disclose significant AI assistance when required by Organization policy, departmental guidelines, public records requirements, legal counsel, procurement rules, grant requirements, or the nature of the work product.</w:t>
      </w:r>
    </w:p>
    <w:p w14:paraId="38EF5218" w14:textId="77777777" w:rsidR="00364A77" w:rsidRPr="00364A77" w:rsidRDefault="00364A77" w:rsidP="00364A77">
      <w:pPr>
        <w:spacing w:after="80" w:line="252" w:lineRule="auto"/>
        <w:rPr>
          <w:rFonts w:ascii="Roboto" w:hAnsi="Roboto"/>
          <w:iCs/>
          <w:sz w:val="28"/>
          <w:szCs w:val="28"/>
        </w:rPr>
      </w:pPr>
    </w:p>
    <w:p w14:paraId="5D0683D5" w14:textId="77777777" w:rsidR="00364A77" w:rsidRDefault="00364A77" w:rsidP="007B7527">
      <w:pPr>
        <w:rPr>
          <w:rFonts w:ascii="Roboto" w:hAnsi="Roboto"/>
          <w:b/>
          <w:bCs/>
          <w:sz w:val="28"/>
          <w:szCs w:val="28"/>
          <w:u w:val="single"/>
        </w:rPr>
      </w:pPr>
      <w:r w:rsidRPr="007B7527">
        <w:rPr>
          <w:rFonts w:ascii="Roboto" w:hAnsi="Roboto"/>
          <w:b/>
          <w:bCs/>
          <w:sz w:val="28"/>
          <w:szCs w:val="28"/>
          <w:u w:val="single"/>
        </w:rPr>
        <w:t>Privacy Restrictions</w:t>
      </w:r>
    </w:p>
    <w:p w14:paraId="0C31D018" w14:textId="77777777" w:rsidR="00D50C15" w:rsidRPr="007B7527" w:rsidRDefault="00D50C15" w:rsidP="007B7527">
      <w:pPr>
        <w:rPr>
          <w:rFonts w:ascii="Roboto" w:hAnsi="Roboto"/>
          <w:b/>
          <w:bCs/>
          <w:sz w:val="28"/>
          <w:szCs w:val="28"/>
          <w:u w:val="single"/>
        </w:rPr>
      </w:pPr>
    </w:p>
    <w:p w14:paraId="5DFC65F5" w14:textId="77777777" w:rsidR="00364A77" w:rsidRPr="00D50C15" w:rsidRDefault="00364A77" w:rsidP="00364A77">
      <w:pPr>
        <w:spacing w:after="80" w:line="252" w:lineRule="auto"/>
        <w:rPr>
          <w:rFonts w:ascii="Roboto" w:eastAsia="Arial" w:hAnsi="Roboto"/>
          <w:sz w:val="22"/>
          <w:szCs w:val="22"/>
        </w:rPr>
      </w:pPr>
      <w:r w:rsidRPr="00D50C15">
        <w:rPr>
          <w:rFonts w:ascii="Roboto" w:eastAsia="Arial" w:hAnsi="Roboto"/>
          <w:sz w:val="22"/>
          <w:szCs w:val="22"/>
        </w:rPr>
        <w:t>Users shall not enter protected, confidential, regulated, restricted, or non-public Organization information into AI systems without explicit documented authorization.</w:t>
      </w:r>
    </w:p>
    <w:p w14:paraId="6EFB13D7" w14:textId="77777777" w:rsidR="00364A77" w:rsidRPr="00364A77" w:rsidRDefault="00364A77" w:rsidP="00364A77">
      <w:pPr>
        <w:spacing w:after="80" w:line="252" w:lineRule="auto"/>
        <w:rPr>
          <w:rFonts w:ascii="Roboto" w:hAnsi="Roboto"/>
          <w:iCs/>
          <w:sz w:val="28"/>
          <w:szCs w:val="28"/>
        </w:rPr>
      </w:pPr>
    </w:p>
    <w:p w14:paraId="36E05134" w14:textId="77777777" w:rsidR="00364A77" w:rsidRPr="007B7527" w:rsidRDefault="00364A77" w:rsidP="007B7527">
      <w:pPr>
        <w:rPr>
          <w:rFonts w:ascii="Roboto" w:hAnsi="Roboto" w:cs="Courier New"/>
          <w:b/>
          <w:bCs/>
          <w:sz w:val="28"/>
          <w:szCs w:val="28"/>
          <w:u w:val="single"/>
        </w:rPr>
      </w:pPr>
      <w:r w:rsidRPr="007B7527">
        <w:rPr>
          <w:rFonts w:ascii="Roboto" w:hAnsi="Roboto" w:cs="Courier New"/>
          <w:b/>
          <w:bCs/>
          <w:sz w:val="28"/>
          <w:szCs w:val="28"/>
          <w:u w:val="single"/>
        </w:rPr>
        <w:t>Approved Platforms</w:t>
      </w:r>
    </w:p>
    <w:p w14:paraId="569812A1" w14:textId="77777777" w:rsidR="00364A77" w:rsidRPr="00D50C15" w:rsidRDefault="00364A77" w:rsidP="00364A77">
      <w:pPr>
        <w:spacing w:after="80" w:line="252" w:lineRule="auto"/>
        <w:rPr>
          <w:rFonts w:ascii="Roboto" w:eastAsia="Arial" w:hAnsi="Roboto"/>
          <w:sz w:val="22"/>
          <w:szCs w:val="22"/>
        </w:rPr>
      </w:pPr>
      <w:r w:rsidRPr="00D50C15">
        <w:rPr>
          <w:rFonts w:ascii="Roboto" w:eastAsia="Arial" w:hAnsi="Roboto"/>
          <w:sz w:val="22"/>
          <w:szCs w:val="22"/>
        </w:rPr>
        <w:t>Only Organization-approved AI platforms may be used for Organization-related activities. Public or personal AI accounts shall not be used for Organization business unless specifically authorized.</w:t>
      </w:r>
    </w:p>
    <w:p w14:paraId="6363EEA7" w14:textId="77777777" w:rsidR="00364A77" w:rsidRPr="007B7527" w:rsidRDefault="00364A77" w:rsidP="007B7527">
      <w:pPr>
        <w:rPr>
          <w:rFonts w:ascii="Roboto" w:hAnsi="Roboto"/>
          <w:b/>
          <w:bCs/>
          <w:sz w:val="28"/>
          <w:szCs w:val="28"/>
          <w:u w:val="single"/>
        </w:rPr>
      </w:pPr>
    </w:p>
    <w:p w14:paraId="2440073F" w14:textId="77777777" w:rsidR="00364A77" w:rsidRDefault="00364A77" w:rsidP="007B7527">
      <w:pPr>
        <w:rPr>
          <w:rFonts w:ascii="Roboto" w:hAnsi="Roboto"/>
          <w:b/>
          <w:bCs/>
          <w:sz w:val="28"/>
          <w:szCs w:val="28"/>
          <w:u w:val="single"/>
        </w:rPr>
      </w:pPr>
      <w:r w:rsidRPr="007B7527">
        <w:rPr>
          <w:rFonts w:ascii="Roboto" w:hAnsi="Roboto"/>
          <w:b/>
          <w:bCs/>
          <w:sz w:val="28"/>
          <w:szCs w:val="28"/>
          <w:u w:val="single"/>
        </w:rPr>
        <w:t>Additional Safeguards</w:t>
      </w:r>
    </w:p>
    <w:p w14:paraId="67725F20" w14:textId="77777777" w:rsidR="00D50C15" w:rsidRPr="007B7527" w:rsidRDefault="00D50C15" w:rsidP="007B7527">
      <w:pPr>
        <w:rPr>
          <w:rFonts w:ascii="Roboto" w:hAnsi="Roboto"/>
          <w:b/>
          <w:bCs/>
          <w:sz w:val="28"/>
          <w:szCs w:val="28"/>
          <w:u w:val="single"/>
        </w:rPr>
      </w:pPr>
    </w:p>
    <w:p w14:paraId="4762CF35" w14:textId="77777777" w:rsidR="00364A77" w:rsidRPr="00D50C15" w:rsidRDefault="00364A77" w:rsidP="00364A77">
      <w:pPr>
        <w:pStyle w:val="ListBullet"/>
        <w:spacing w:after="30" w:line="240" w:lineRule="auto"/>
        <w:ind w:left="360" w:hanging="360"/>
        <w:rPr>
          <w:rFonts w:ascii="Roboto" w:hAnsi="Roboto"/>
          <w:sz w:val="22"/>
        </w:rPr>
      </w:pPr>
      <w:r w:rsidRPr="00D50C15">
        <w:rPr>
          <w:rFonts w:ascii="Roboto" w:hAnsi="Roboto"/>
          <w:sz w:val="22"/>
        </w:rPr>
        <w:t>Users must verify AI outputs for accuracy, completeness, bias, misleading statements, fabricated citations, outdated information, legal errors, and operational risk.</w:t>
      </w:r>
    </w:p>
    <w:p w14:paraId="34B3FD7F" w14:textId="77777777" w:rsidR="00364A77" w:rsidRPr="00D50C15" w:rsidRDefault="00364A77" w:rsidP="00364A77">
      <w:pPr>
        <w:pStyle w:val="ListBullet"/>
        <w:spacing w:after="30" w:line="240" w:lineRule="auto"/>
        <w:ind w:left="360" w:hanging="360"/>
        <w:rPr>
          <w:rFonts w:ascii="Roboto" w:hAnsi="Roboto"/>
          <w:sz w:val="22"/>
        </w:rPr>
      </w:pPr>
      <w:r w:rsidRPr="00D50C15">
        <w:rPr>
          <w:rFonts w:ascii="Roboto" w:hAnsi="Roboto"/>
          <w:sz w:val="22"/>
        </w:rPr>
        <w:t>Users must not represent AI-generated content as legal advice, final policy, official interpretation, public safety direction, or authoritative government action without appropriate review and approval.</w:t>
      </w:r>
    </w:p>
    <w:p w14:paraId="7810B16C" w14:textId="77777777" w:rsidR="00364A77" w:rsidRPr="00D50C15" w:rsidRDefault="00364A77" w:rsidP="00364A77">
      <w:pPr>
        <w:pStyle w:val="ListBullet"/>
        <w:spacing w:after="30" w:line="240" w:lineRule="auto"/>
        <w:ind w:left="360" w:hanging="360"/>
        <w:rPr>
          <w:rFonts w:ascii="Roboto" w:hAnsi="Roboto"/>
          <w:sz w:val="22"/>
        </w:rPr>
      </w:pPr>
      <w:r w:rsidRPr="00D50C15">
        <w:rPr>
          <w:rFonts w:ascii="Roboto" w:hAnsi="Roboto"/>
          <w:sz w:val="22"/>
        </w:rPr>
        <w:t>Users must not use AI-generated content to communicate with the public in a way that implies a final government determination unless the determination has been made by authorized personnel.</w:t>
      </w:r>
    </w:p>
    <w:p w14:paraId="33737698" w14:textId="77777777" w:rsidR="00364A77" w:rsidRPr="00D50C15" w:rsidRDefault="00364A77" w:rsidP="00364A77">
      <w:pPr>
        <w:pStyle w:val="ListBullet"/>
        <w:spacing w:after="30" w:line="240" w:lineRule="auto"/>
        <w:ind w:left="360" w:hanging="360"/>
        <w:rPr>
          <w:rFonts w:ascii="Roboto" w:hAnsi="Roboto"/>
          <w:sz w:val="22"/>
        </w:rPr>
      </w:pPr>
      <w:r w:rsidRPr="00D50C15">
        <w:rPr>
          <w:rFonts w:ascii="Roboto" w:hAnsi="Roboto"/>
          <w:sz w:val="22"/>
        </w:rPr>
        <w:t>Users must not use AI to generate deceptive, manipulative, harassing, discriminatory, threatening, or impersonating content.</w:t>
      </w:r>
    </w:p>
    <w:p w14:paraId="6F997085" w14:textId="77777777" w:rsidR="00364A77" w:rsidRPr="00D50C15" w:rsidRDefault="00364A77" w:rsidP="00364A77">
      <w:pPr>
        <w:pStyle w:val="ListBullet"/>
        <w:spacing w:after="30" w:line="240" w:lineRule="auto"/>
        <w:ind w:left="360" w:hanging="360"/>
        <w:rPr>
          <w:rFonts w:ascii="Roboto" w:hAnsi="Roboto"/>
          <w:sz w:val="22"/>
        </w:rPr>
      </w:pPr>
      <w:r w:rsidRPr="00D50C15">
        <w:rPr>
          <w:rFonts w:ascii="Roboto" w:hAnsi="Roboto"/>
          <w:sz w:val="22"/>
        </w:rPr>
        <w:t>Users must preserve records and prompts where required by law, policy, legal hold, audit requirement, grant requirement, or supervisor direction.</w:t>
      </w:r>
    </w:p>
    <w:p w14:paraId="3F8CDECF" w14:textId="77777777" w:rsidR="00364A77" w:rsidRPr="00364A77" w:rsidRDefault="00364A77" w:rsidP="00364A77">
      <w:pPr>
        <w:pStyle w:val="ListBullet"/>
        <w:numPr>
          <w:ilvl w:val="0"/>
          <w:numId w:val="0"/>
        </w:numPr>
        <w:spacing w:after="30" w:line="240" w:lineRule="auto"/>
        <w:ind w:left="360"/>
        <w:rPr>
          <w:rFonts w:ascii="Roboto" w:hAnsi="Roboto"/>
          <w:sz w:val="24"/>
          <w:szCs w:val="24"/>
        </w:rPr>
      </w:pPr>
    </w:p>
    <w:p w14:paraId="6C7E8D35" w14:textId="27272D05" w:rsidR="00364A77" w:rsidRDefault="00364A77" w:rsidP="007B7527">
      <w:pPr>
        <w:rPr>
          <w:rFonts w:ascii="Roboto" w:hAnsi="Roboto" w:cs="Courier New"/>
          <w:b/>
          <w:bCs/>
          <w:sz w:val="28"/>
          <w:szCs w:val="28"/>
          <w:u w:val="single"/>
        </w:rPr>
      </w:pPr>
      <w:r w:rsidRPr="007B7527">
        <w:rPr>
          <w:rFonts w:ascii="Roboto" w:hAnsi="Roboto" w:cs="Courier New"/>
          <w:b/>
          <w:bCs/>
          <w:sz w:val="28"/>
          <w:szCs w:val="28"/>
          <w:u w:val="single"/>
        </w:rPr>
        <w:t>Examples of Acceptable Open Use</w:t>
      </w:r>
    </w:p>
    <w:p w14:paraId="19C42598" w14:textId="77777777" w:rsidR="00D50C15" w:rsidRPr="007B7527" w:rsidRDefault="00D50C15" w:rsidP="007B7527">
      <w:pPr>
        <w:rPr>
          <w:rFonts w:ascii="Roboto" w:hAnsi="Roboto" w:cs="Courier New"/>
          <w:b/>
          <w:bCs/>
          <w:sz w:val="28"/>
          <w:szCs w:val="28"/>
          <w:u w:val="single"/>
        </w:rPr>
      </w:pPr>
    </w:p>
    <w:p w14:paraId="4DFC23DD"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Drafting a plain-language summary of a publicly posted ordinance for review by the communications team.</w:t>
      </w:r>
    </w:p>
    <w:p w14:paraId="5CF8A7A1"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Creating a first draft of a public meeting agenda from non-confidential topics.</w:t>
      </w:r>
    </w:p>
    <w:p w14:paraId="4A43BD3B"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Generating a training outline on cybersecurity awareness using public guidance.</w:t>
      </w:r>
    </w:p>
    <w:p w14:paraId="23BF4FE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Summarizing a public grant notice to identify potential application requirements.</w:t>
      </w:r>
    </w:p>
    <w:p w14:paraId="7D6A52F2" w14:textId="572E5F7A"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Improving grammar and readability of a non-sensitive internal memo.</w:t>
      </w:r>
    </w:p>
    <w:p w14:paraId="252225C2" w14:textId="77777777" w:rsidR="00364A77" w:rsidRPr="00364A77" w:rsidRDefault="00364A77" w:rsidP="00364A77">
      <w:pPr>
        <w:rPr>
          <w:rFonts w:ascii="Roboto" w:hAnsi="Roboto"/>
          <w:b/>
          <w:bCs/>
          <w:sz w:val="28"/>
          <w:szCs w:val="28"/>
          <w:u w:val="single"/>
        </w:rPr>
      </w:pPr>
    </w:p>
    <w:p w14:paraId="4F35A070" w14:textId="77777777" w:rsidR="00D50C15" w:rsidRDefault="00D50C15" w:rsidP="007B7527">
      <w:pPr>
        <w:rPr>
          <w:rFonts w:ascii="Roboto" w:hAnsi="Roboto"/>
          <w:b/>
          <w:bCs/>
          <w:sz w:val="28"/>
          <w:szCs w:val="28"/>
          <w:u w:val="single"/>
        </w:rPr>
      </w:pPr>
    </w:p>
    <w:p w14:paraId="0170DAA3" w14:textId="77777777" w:rsidR="00D50C15" w:rsidRDefault="00D50C15" w:rsidP="007B7527">
      <w:pPr>
        <w:rPr>
          <w:rFonts w:ascii="Roboto" w:hAnsi="Roboto"/>
          <w:b/>
          <w:bCs/>
          <w:sz w:val="28"/>
          <w:szCs w:val="28"/>
          <w:u w:val="single"/>
        </w:rPr>
      </w:pPr>
    </w:p>
    <w:p w14:paraId="103F4104" w14:textId="77777777" w:rsidR="00D50C15" w:rsidRDefault="00D50C15" w:rsidP="007B7527">
      <w:pPr>
        <w:rPr>
          <w:rFonts w:ascii="Roboto" w:hAnsi="Roboto"/>
          <w:b/>
          <w:bCs/>
          <w:sz w:val="28"/>
          <w:szCs w:val="28"/>
          <w:u w:val="single"/>
        </w:rPr>
      </w:pPr>
    </w:p>
    <w:p w14:paraId="72FD06EC" w14:textId="618040B5" w:rsidR="00364A77" w:rsidRDefault="00364A77" w:rsidP="007B7527">
      <w:pPr>
        <w:rPr>
          <w:rFonts w:ascii="Roboto" w:hAnsi="Roboto"/>
          <w:b/>
          <w:bCs/>
          <w:sz w:val="28"/>
          <w:szCs w:val="28"/>
          <w:u w:val="single"/>
        </w:rPr>
      </w:pPr>
      <w:r w:rsidRPr="007B7527">
        <w:rPr>
          <w:rFonts w:ascii="Roboto" w:hAnsi="Roboto"/>
          <w:b/>
          <w:bCs/>
          <w:sz w:val="28"/>
          <w:szCs w:val="28"/>
          <w:u w:val="single"/>
        </w:rPr>
        <w:lastRenderedPageBreak/>
        <w:t>Examples Requiring Additional Approval</w:t>
      </w:r>
    </w:p>
    <w:p w14:paraId="61EE8C86" w14:textId="77777777" w:rsidR="00D50C15" w:rsidRPr="007B7527" w:rsidRDefault="00D50C15" w:rsidP="007B7527">
      <w:pPr>
        <w:rPr>
          <w:rFonts w:ascii="Roboto" w:hAnsi="Roboto"/>
          <w:b/>
          <w:bCs/>
          <w:sz w:val="28"/>
          <w:szCs w:val="28"/>
          <w:u w:val="single"/>
        </w:rPr>
      </w:pPr>
    </w:p>
    <w:p w14:paraId="6FFF730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Using AI to summarize citizen complaints, personnel complaints, law enforcement reports, or health records.</w:t>
      </w:r>
    </w:p>
    <w:p w14:paraId="35EDF2D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Using AI to evaluate bids, score vendors, recommend hiring decisions, or prioritize enforcement actions.</w:t>
      </w:r>
    </w:p>
    <w:p w14:paraId="048B2890"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Using AI to analyze security logs, vulnerability reports, network architecture, or incident response data.</w:t>
      </w:r>
    </w:p>
    <w:p w14:paraId="699FBDBA"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Using AI to create or modify production code, scripts, cloud configurations, or security rules.</w:t>
      </w:r>
    </w:p>
    <w:p w14:paraId="559C88AC" w14:textId="14ADBC80" w:rsidR="00153098" w:rsidRPr="00153098" w:rsidRDefault="00153098" w:rsidP="00153098"/>
    <w:p w14:paraId="35AC97CE" w14:textId="77777777" w:rsidR="00153098" w:rsidRDefault="00153098" w:rsidP="00153098">
      <w:pPr>
        <w:rPr>
          <w:rFonts w:ascii="Roboto" w:hAnsi="Roboto"/>
          <w:b/>
          <w:bCs/>
          <w:sz w:val="48"/>
          <w:szCs w:val="48"/>
        </w:rPr>
      </w:pPr>
    </w:p>
    <w:p w14:paraId="11EB930A" w14:textId="77777777" w:rsidR="00153098" w:rsidRDefault="00153098" w:rsidP="00153098">
      <w:pPr>
        <w:rPr>
          <w:rFonts w:ascii="Roboto" w:hAnsi="Roboto"/>
          <w:b/>
          <w:bCs/>
          <w:sz w:val="48"/>
          <w:szCs w:val="48"/>
        </w:rPr>
      </w:pPr>
    </w:p>
    <w:p w14:paraId="06936412" w14:textId="33C02F89" w:rsidR="00D47853" w:rsidRPr="00D47853" w:rsidRDefault="00D47853" w:rsidP="00D47853">
      <w:pPr>
        <w:pStyle w:val="Head1"/>
        <w:rPr>
          <w:rFonts w:ascii="Roboto" w:hAnsi="Roboto" w:cs="Ayuthaya"/>
          <w:color w:val="000000" w:themeColor="text1"/>
          <w:sz w:val="48"/>
          <w:szCs w:val="48"/>
        </w:rPr>
      </w:pPr>
      <w:bookmarkStart w:id="10" w:name="_Toc232451212"/>
      <w:r w:rsidRPr="00D47853">
        <w:rPr>
          <w:rFonts w:ascii="Roboto" w:hAnsi="Roboto" w:cs="Ayuthaya"/>
          <w:color w:val="000000" w:themeColor="text1"/>
          <w:sz w:val="48"/>
          <w:szCs w:val="48"/>
        </w:rPr>
        <w:lastRenderedPageBreak/>
        <w:t xml:space="preserve">Option </w:t>
      </w:r>
      <w:r>
        <w:rPr>
          <w:rFonts w:ascii="Roboto" w:hAnsi="Roboto" w:cs="Ayuthaya"/>
          <w:color w:val="000000" w:themeColor="text1"/>
          <w:sz w:val="48"/>
          <w:szCs w:val="48"/>
        </w:rPr>
        <w:t>2</w:t>
      </w:r>
      <w:r w:rsidRPr="00D47853">
        <w:rPr>
          <w:rFonts w:ascii="Roboto" w:hAnsi="Roboto" w:cs="Ayuthaya"/>
          <w:color w:val="000000" w:themeColor="text1"/>
          <w:sz w:val="48"/>
          <w:szCs w:val="48"/>
        </w:rPr>
        <w:t xml:space="preserve">: </w:t>
      </w:r>
      <w:r>
        <w:rPr>
          <w:rFonts w:ascii="Roboto" w:hAnsi="Roboto" w:cs="Ayuthaya"/>
          <w:color w:val="000000" w:themeColor="text1"/>
          <w:sz w:val="48"/>
          <w:szCs w:val="48"/>
        </w:rPr>
        <w:t>Limited</w:t>
      </w:r>
      <w:r w:rsidRPr="00D47853">
        <w:rPr>
          <w:rFonts w:ascii="Roboto" w:hAnsi="Roboto" w:cs="Ayuthaya"/>
          <w:color w:val="000000" w:themeColor="text1"/>
          <w:sz w:val="48"/>
          <w:szCs w:val="48"/>
        </w:rPr>
        <w:t xml:space="preserve"> Use Environment</w:t>
      </w:r>
      <w:bookmarkEnd w:id="10"/>
    </w:p>
    <w:p w14:paraId="43CDFB1B" w14:textId="77777777" w:rsidR="00153098" w:rsidRPr="00D47853" w:rsidRDefault="00153098" w:rsidP="00153098">
      <w:pPr>
        <w:rPr>
          <w:rFonts w:ascii="Roboto" w:hAnsi="Roboto"/>
          <w:b/>
          <w:bCs/>
          <w:sz w:val="22"/>
          <w:szCs w:val="22"/>
        </w:rPr>
      </w:pPr>
    </w:p>
    <w:p w14:paraId="72F9B7CA" w14:textId="77777777" w:rsidR="00153098" w:rsidRPr="00153098" w:rsidRDefault="00153098" w:rsidP="00153098">
      <w:pPr>
        <w:rPr>
          <w:rFonts w:ascii="Roboto" w:hAnsi="Roboto"/>
          <w:b/>
          <w:bCs/>
          <w:sz w:val="36"/>
          <w:szCs w:val="36"/>
        </w:rPr>
      </w:pPr>
      <w:r w:rsidRPr="00153098">
        <w:rPr>
          <w:rFonts w:ascii="Roboto" w:hAnsi="Roboto"/>
          <w:b/>
          <w:bCs/>
          <w:sz w:val="36"/>
          <w:szCs w:val="36"/>
        </w:rPr>
        <w:t>Purpose</w:t>
      </w:r>
    </w:p>
    <w:p w14:paraId="23425E99" w14:textId="77777777" w:rsidR="00364A77" w:rsidRDefault="00364A77" w:rsidP="00364A77">
      <w:pPr>
        <w:spacing w:after="80" w:line="252" w:lineRule="auto"/>
        <w:rPr>
          <w:rFonts w:ascii="Arial" w:eastAsia="Arial" w:hAnsi="Arial"/>
        </w:rPr>
      </w:pPr>
    </w:p>
    <w:p w14:paraId="0A989ABD" w14:textId="060C5C6C"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The Organization permits AI use only for specific government functions, tools, users, and data types approved by the Organization. This model is appropriate where the Organization wants controlled adoption while maintaining stronger centralized oversight.</w:t>
      </w:r>
    </w:p>
    <w:p w14:paraId="0EEF2724" w14:textId="212FD7BA" w:rsidR="00153098" w:rsidRPr="00153098" w:rsidRDefault="00153098" w:rsidP="00153098">
      <w:pPr>
        <w:pStyle w:val="NormalWeb"/>
        <w:rPr>
          <w:rFonts w:ascii="Roboto" w:hAnsi="Roboto"/>
          <w:b/>
          <w:bCs/>
          <w:sz w:val="36"/>
          <w:szCs w:val="36"/>
        </w:rPr>
      </w:pPr>
      <w:r w:rsidRPr="00153098">
        <w:rPr>
          <w:rFonts w:ascii="Roboto" w:hAnsi="Roboto"/>
          <w:b/>
          <w:bCs/>
          <w:sz w:val="36"/>
          <w:szCs w:val="36"/>
        </w:rPr>
        <w:t>Authorized Users</w:t>
      </w:r>
    </w:p>
    <w:p w14:paraId="5DEFE3BC"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Employees and officials with approved business need</w:t>
      </w:r>
    </w:p>
    <w:p w14:paraId="570098A2"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Departments with approved AI use cases</w:t>
      </w:r>
    </w:p>
    <w:p w14:paraId="4CEC69EC"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Contractors and vendors only where authorized by contract</w:t>
      </w:r>
    </w:p>
    <w:p w14:paraId="24A8723B"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Law enforcement, public safety, and health-related users only under specific approved procedures</w:t>
      </w:r>
    </w:p>
    <w:p w14:paraId="166332E8" w14:textId="3E26EE41" w:rsidR="00153098" w:rsidRPr="00153098" w:rsidRDefault="00153098" w:rsidP="00153098">
      <w:pPr>
        <w:spacing w:before="100" w:beforeAutospacing="1" w:after="100" w:afterAutospacing="1"/>
        <w:rPr>
          <w:rFonts w:ascii="Roboto" w:hAnsi="Roboto"/>
          <w:b/>
          <w:bCs/>
          <w:sz w:val="36"/>
          <w:szCs w:val="36"/>
        </w:rPr>
      </w:pPr>
      <w:r w:rsidRPr="00153098">
        <w:rPr>
          <w:rFonts w:ascii="Roboto" w:hAnsi="Roboto"/>
          <w:b/>
          <w:bCs/>
          <w:sz w:val="36"/>
          <w:szCs w:val="36"/>
        </w:rPr>
        <w:t>Permitted Usage</w:t>
      </w:r>
    </w:p>
    <w:p w14:paraId="20E79260" w14:textId="77777777" w:rsidR="00364A77" w:rsidRPr="00D50C15" w:rsidRDefault="00364A77" w:rsidP="00364A77">
      <w:pPr>
        <w:spacing w:after="80" w:line="252" w:lineRule="auto"/>
        <w:rPr>
          <w:sz w:val="22"/>
          <w:szCs w:val="22"/>
        </w:rPr>
      </w:pPr>
      <w:r w:rsidRPr="00D50C15">
        <w:rPr>
          <w:rFonts w:ascii="Arial" w:eastAsia="Arial" w:hAnsi="Arial"/>
          <w:sz w:val="22"/>
          <w:szCs w:val="22"/>
        </w:rPr>
        <w:t>Users may use AI only for the approved use cases, platforms, data types, and purposes identified by the Organization. Independent use of unapproved AI platforms for Organization-related work is prohibited.</w:t>
      </w:r>
    </w:p>
    <w:p w14:paraId="2C340777" w14:textId="77777777" w:rsidR="00364A77" w:rsidRDefault="00364A77" w:rsidP="00364A77"/>
    <w:p w14:paraId="5BEC6AB3" w14:textId="17C64439" w:rsidR="00364A77" w:rsidRPr="00D50C15" w:rsidRDefault="00153098" w:rsidP="00D50C15">
      <w:pPr>
        <w:rPr>
          <w:rFonts w:ascii="Roboto" w:hAnsi="Roboto"/>
          <w:b/>
          <w:bCs/>
          <w:sz w:val="28"/>
          <w:szCs w:val="28"/>
          <w:u w:val="single"/>
        </w:rPr>
      </w:pPr>
      <w:r w:rsidRPr="00D50C15">
        <w:rPr>
          <w:rFonts w:ascii="Roboto" w:hAnsi="Roboto"/>
          <w:b/>
          <w:bCs/>
          <w:sz w:val="28"/>
          <w:szCs w:val="28"/>
          <w:u w:val="single"/>
        </w:rPr>
        <w:t>Staff</w:t>
      </w:r>
    </w:p>
    <w:p w14:paraId="15B2650F" w14:textId="41CBA81B" w:rsidR="00364A77" w:rsidRPr="00D50C15" w:rsidRDefault="00364A77" w:rsidP="00364A77">
      <w:pPr>
        <w:pStyle w:val="NormalWeb"/>
        <w:rPr>
          <w:rFonts w:ascii="Roboto" w:hAnsi="Roboto"/>
          <w:b/>
          <w:bCs/>
          <w:sz w:val="22"/>
          <w:szCs w:val="22"/>
          <w:u w:val="single"/>
        </w:rPr>
      </w:pPr>
      <w:r w:rsidRPr="00D50C15">
        <w:rPr>
          <w:rFonts w:ascii="Roboto" w:eastAsia="Arial" w:hAnsi="Roboto"/>
          <w:sz w:val="22"/>
          <w:szCs w:val="22"/>
        </w:rPr>
        <w:t>Staff may use approved AI only for permitted purposes such as:</w:t>
      </w:r>
    </w:p>
    <w:p w14:paraId="28CE24E6"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Administrative drafting and formatting</w:t>
      </w:r>
    </w:p>
    <w:p w14:paraId="076A5464"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Summarizing public or approved non-sensitive information</w:t>
      </w:r>
    </w:p>
    <w:p w14:paraId="153422B9"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Creating training materials</w:t>
      </w:r>
    </w:p>
    <w:p w14:paraId="0C24D4F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Improving accessibility and readability of public communications</w:t>
      </w:r>
    </w:p>
    <w:p w14:paraId="7C0C008B"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Generating internal process documentation</w:t>
      </w:r>
    </w:p>
    <w:p w14:paraId="737DC064"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Supporting approved research or operational analysis</w:t>
      </w:r>
    </w:p>
    <w:p w14:paraId="60EB5C52" w14:textId="77777777" w:rsidR="00364A77" w:rsidRPr="00D50C15" w:rsidRDefault="00364A77" w:rsidP="00364A77">
      <w:pPr>
        <w:pStyle w:val="ListBullet"/>
        <w:numPr>
          <w:ilvl w:val="0"/>
          <w:numId w:val="0"/>
        </w:numPr>
        <w:spacing w:after="30" w:line="240" w:lineRule="auto"/>
        <w:ind w:left="450"/>
        <w:rPr>
          <w:rFonts w:ascii="Roboto" w:hAnsi="Roboto"/>
          <w:sz w:val="22"/>
        </w:rPr>
      </w:pPr>
    </w:p>
    <w:p w14:paraId="3A4AABBF" w14:textId="77777777" w:rsidR="00364A77" w:rsidRPr="00D50C15" w:rsidRDefault="00364A77" w:rsidP="00364A77">
      <w:pPr>
        <w:spacing w:after="80" w:line="252" w:lineRule="auto"/>
        <w:ind w:left="450" w:hanging="450"/>
        <w:rPr>
          <w:rFonts w:ascii="Roboto" w:eastAsia="Arial" w:hAnsi="Roboto"/>
          <w:sz w:val="22"/>
          <w:szCs w:val="22"/>
        </w:rPr>
      </w:pPr>
      <w:r w:rsidRPr="00D50C15">
        <w:rPr>
          <w:rFonts w:ascii="Roboto" w:eastAsia="Arial" w:hAnsi="Roboto"/>
          <w:sz w:val="22"/>
          <w:szCs w:val="22"/>
        </w:rPr>
        <w:t>Staff may not use AI for the following without express documented approval:</w:t>
      </w:r>
    </w:p>
    <w:p w14:paraId="42A21073" w14:textId="77777777" w:rsidR="00364A77" w:rsidRPr="00D50C15" w:rsidRDefault="00364A77" w:rsidP="00364A77">
      <w:pPr>
        <w:spacing w:after="80" w:line="252" w:lineRule="auto"/>
        <w:ind w:left="450" w:hanging="450"/>
        <w:rPr>
          <w:rFonts w:ascii="Roboto" w:hAnsi="Roboto"/>
          <w:sz w:val="22"/>
          <w:szCs w:val="22"/>
        </w:rPr>
      </w:pPr>
    </w:p>
    <w:p w14:paraId="5DAB9C1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Making benefits, eligibility, enforcement, licensing, permitting, hiring, firing, discipline, promotion, procurement, legal, or public safety decisions</w:t>
      </w:r>
    </w:p>
    <w:p w14:paraId="1B913405"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Analyzing or processing confidential, restricted, regulated, law-enforcement-sensitive, or security-sensitive data</w:t>
      </w:r>
    </w:p>
    <w:p w14:paraId="2C8566BB"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Creating public communications without required human review and approval</w:t>
      </w:r>
    </w:p>
    <w:p w14:paraId="14C2CF48"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Generating production code, scripts, configurations, or system changes without secure development review</w:t>
      </w:r>
    </w:p>
    <w:p w14:paraId="1096AB3E"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lastRenderedPageBreak/>
        <w:t>Using AI as the sole source of information for official action</w:t>
      </w:r>
    </w:p>
    <w:p w14:paraId="55511E6D" w14:textId="5180B383" w:rsidR="00153098" w:rsidRPr="00FC5260" w:rsidRDefault="00153098" w:rsidP="00153098">
      <w:pPr>
        <w:spacing w:before="100" w:beforeAutospacing="1" w:after="100" w:afterAutospacing="1"/>
        <w:rPr>
          <w:rFonts w:ascii="Roboto" w:hAnsi="Roboto"/>
          <w:b/>
          <w:bCs/>
          <w:sz w:val="36"/>
          <w:szCs w:val="36"/>
        </w:rPr>
      </w:pPr>
      <w:r w:rsidRPr="00FC5260">
        <w:rPr>
          <w:rFonts w:ascii="Roboto" w:hAnsi="Roboto"/>
          <w:b/>
          <w:bCs/>
          <w:sz w:val="36"/>
          <w:szCs w:val="36"/>
        </w:rPr>
        <w:t>Required Controls</w:t>
      </w:r>
    </w:p>
    <w:p w14:paraId="719D8401" w14:textId="77777777" w:rsidR="00364A77" w:rsidRDefault="00364A77" w:rsidP="007B7527">
      <w:pPr>
        <w:rPr>
          <w:rFonts w:ascii="Roboto" w:hAnsi="Roboto"/>
          <w:b/>
          <w:bCs/>
          <w:sz w:val="28"/>
          <w:szCs w:val="28"/>
          <w:u w:val="single"/>
        </w:rPr>
      </w:pPr>
      <w:r w:rsidRPr="007B7527">
        <w:rPr>
          <w:rFonts w:ascii="Roboto" w:hAnsi="Roboto"/>
          <w:b/>
          <w:bCs/>
          <w:sz w:val="28"/>
          <w:szCs w:val="28"/>
          <w:u w:val="single"/>
        </w:rPr>
        <w:t>Approval Process</w:t>
      </w:r>
    </w:p>
    <w:p w14:paraId="1ACFCC3A" w14:textId="77777777" w:rsidR="00D50C15" w:rsidRPr="007B7527" w:rsidRDefault="00D50C15" w:rsidP="007B7527">
      <w:pPr>
        <w:rPr>
          <w:rFonts w:ascii="Roboto" w:hAnsi="Roboto"/>
          <w:b/>
          <w:bCs/>
          <w:sz w:val="28"/>
          <w:szCs w:val="28"/>
          <w:u w:val="single"/>
        </w:rPr>
      </w:pPr>
    </w:p>
    <w:p w14:paraId="42DE1013" w14:textId="77777777"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All AI tools and use cases must undergo review before implementation. At a minimum, review should include:</w:t>
      </w:r>
    </w:p>
    <w:p w14:paraId="5C1B9087"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Business need and approved purpose</w:t>
      </w:r>
    </w:p>
    <w:p w14:paraId="28846CE7"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Security review</w:t>
      </w:r>
    </w:p>
    <w:p w14:paraId="7B5295E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Privacy review</w:t>
      </w:r>
    </w:p>
    <w:p w14:paraId="2A4EDE9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Legal review</w:t>
      </w:r>
    </w:p>
    <w:p w14:paraId="2EBF49B6"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Records retention and public records review</w:t>
      </w:r>
    </w:p>
    <w:p w14:paraId="7B7B9DA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Procurement and contract review</w:t>
      </w:r>
    </w:p>
    <w:p w14:paraId="505D4938"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Data classification review</w:t>
      </w:r>
    </w:p>
    <w:p w14:paraId="25CED2EB"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Human oversight requirements</w:t>
      </w:r>
    </w:p>
    <w:p w14:paraId="0A7E5897"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Risk acceptance by appropriate authority</w:t>
      </w:r>
    </w:p>
    <w:p w14:paraId="1B4477DC" w14:textId="77777777" w:rsidR="00364A77" w:rsidRPr="00364A77" w:rsidRDefault="00364A77" w:rsidP="00364A77">
      <w:pPr>
        <w:pStyle w:val="ListBullet"/>
        <w:numPr>
          <w:ilvl w:val="0"/>
          <w:numId w:val="0"/>
        </w:numPr>
        <w:spacing w:after="30" w:line="240" w:lineRule="auto"/>
        <w:ind w:left="450"/>
        <w:rPr>
          <w:rFonts w:ascii="Roboto" w:hAnsi="Roboto"/>
          <w:sz w:val="24"/>
          <w:szCs w:val="24"/>
        </w:rPr>
      </w:pPr>
    </w:p>
    <w:p w14:paraId="2C195CD1" w14:textId="77777777" w:rsidR="00364A77" w:rsidRPr="007B7527" w:rsidRDefault="00364A77" w:rsidP="007B7527">
      <w:pPr>
        <w:rPr>
          <w:rFonts w:ascii="Roboto" w:hAnsi="Roboto"/>
          <w:b/>
          <w:bCs/>
          <w:sz w:val="28"/>
          <w:szCs w:val="28"/>
          <w:u w:val="single"/>
        </w:rPr>
      </w:pPr>
      <w:r w:rsidRPr="007B7527">
        <w:rPr>
          <w:rFonts w:ascii="Roboto" w:hAnsi="Roboto"/>
          <w:b/>
          <w:bCs/>
          <w:sz w:val="28"/>
          <w:szCs w:val="28"/>
          <w:u w:val="single"/>
        </w:rPr>
        <w:t>Data Governance</w:t>
      </w:r>
    </w:p>
    <w:p w14:paraId="640A8E19" w14:textId="77777777" w:rsidR="00364A77" w:rsidRPr="00D50C15" w:rsidRDefault="00364A77" w:rsidP="00364A77">
      <w:pPr>
        <w:spacing w:after="80" w:line="252" w:lineRule="auto"/>
        <w:rPr>
          <w:rFonts w:ascii="Roboto" w:eastAsia="Arial" w:hAnsi="Roboto"/>
          <w:sz w:val="22"/>
          <w:szCs w:val="22"/>
        </w:rPr>
      </w:pPr>
      <w:r w:rsidRPr="00D50C15">
        <w:rPr>
          <w:rFonts w:ascii="Roboto" w:eastAsia="Arial" w:hAnsi="Roboto"/>
          <w:sz w:val="22"/>
          <w:szCs w:val="22"/>
        </w:rPr>
        <w:t>Only approved data may be processed. No protected or restricted information may be entered into AI systems without formal approval, documented data handling controls, contractual protections, and legal review.</w:t>
      </w:r>
    </w:p>
    <w:p w14:paraId="01E50F62" w14:textId="77777777" w:rsidR="00364A77" w:rsidRPr="007B7527" w:rsidRDefault="00364A77" w:rsidP="007B7527">
      <w:pPr>
        <w:rPr>
          <w:rFonts w:ascii="Roboto" w:hAnsi="Roboto"/>
          <w:b/>
          <w:bCs/>
          <w:sz w:val="28"/>
          <w:szCs w:val="28"/>
          <w:u w:val="single"/>
        </w:rPr>
      </w:pPr>
    </w:p>
    <w:p w14:paraId="03FA3C90" w14:textId="77777777" w:rsidR="00364A77" w:rsidRPr="007B7527" w:rsidRDefault="00364A77" w:rsidP="007B7527">
      <w:pPr>
        <w:rPr>
          <w:rFonts w:ascii="Roboto" w:hAnsi="Roboto"/>
          <w:b/>
          <w:bCs/>
          <w:sz w:val="28"/>
          <w:szCs w:val="28"/>
          <w:u w:val="single"/>
        </w:rPr>
      </w:pPr>
      <w:r w:rsidRPr="007B7527">
        <w:rPr>
          <w:rFonts w:ascii="Roboto" w:hAnsi="Roboto"/>
          <w:b/>
          <w:bCs/>
          <w:sz w:val="28"/>
          <w:szCs w:val="28"/>
          <w:u w:val="single"/>
        </w:rPr>
        <w:t>Monitoring</w:t>
      </w:r>
    </w:p>
    <w:p w14:paraId="31F20DDF" w14:textId="77777777" w:rsidR="00364A77" w:rsidRPr="00D50C15" w:rsidRDefault="00364A77" w:rsidP="00364A77">
      <w:pPr>
        <w:spacing w:after="80" w:line="252" w:lineRule="auto"/>
        <w:rPr>
          <w:rFonts w:ascii="Roboto" w:eastAsia="Arial" w:hAnsi="Roboto"/>
          <w:sz w:val="22"/>
          <w:szCs w:val="22"/>
        </w:rPr>
      </w:pPr>
      <w:r w:rsidRPr="00D50C15">
        <w:rPr>
          <w:rFonts w:ascii="Roboto" w:eastAsia="Arial" w:hAnsi="Roboto"/>
          <w:sz w:val="22"/>
          <w:szCs w:val="22"/>
        </w:rPr>
        <w:t>Technology, security, compliance, or departmental leadership may monitor AI platform usage for compliance, security, abuse prevention, incident response, records management, auditing, and operational oversight consistent with applicable law and policy.</w:t>
      </w:r>
    </w:p>
    <w:p w14:paraId="4E3ED356" w14:textId="77777777" w:rsidR="00364A77" w:rsidRPr="007B7527" w:rsidRDefault="00364A77" w:rsidP="007B7527">
      <w:pPr>
        <w:rPr>
          <w:rFonts w:ascii="Roboto" w:hAnsi="Roboto"/>
          <w:b/>
          <w:bCs/>
          <w:sz w:val="28"/>
          <w:szCs w:val="28"/>
          <w:u w:val="single"/>
        </w:rPr>
      </w:pPr>
    </w:p>
    <w:p w14:paraId="2E0AE846" w14:textId="77777777" w:rsidR="00364A77" w:rsidRPr="007B7527" w:rsidRDefault="00364A77" w:rsidP="007B7527">
      <w:pPr>
        <w:rPr>
          <w:rFonts w:ascii="Roboto" w:hAnsi="Roboto"/>
          <w:b/>
          <w:bCs/>
          <w:sz w:val="28"/>
          <w:szCs w:val="28"/>
          <w:u w:val="single"/>
        </w:rPr>
      </w:pPr>
      <w:r w:rsidRPr="007B7527">
        <w:rPr>
          <w:rFonts w:ascii="Roboto" w:hAnsi="Roboto"/>
          <w:b/>
          <w:bCs/>
          <w:sz w:val="28"/>
          <w:szCs w:val="28"/>
          <w:u w:val="single"/>
        </w:rPr>
        <w:t>Inventory</w:t>
      </w:r>
    </w:p>
    <w:p w14:paraId="737D8B1C" w14:textId="77777777"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The Organization should maintain an inventory of approved AI systems and use cases. The inventory should include tool name, vendor, owner, department, approved use case, approved data type, access method, contract status, risk rating, review date, and renewal or reassessment date.</w:t>
      </w:r>
    </w:p>
    <w:p w14:paraId="5AD7F5AF" w14:textId="77777777" w:rsidR="00D47853" w:rsidRDefault="00D47853" w:rsidP="00D47853">
      <w:pPr>
        <w:rPr>
          <w:rFonts w:ascii="Roboto" w:hAnsi="Roboto"/>
          <w:b/>
          <w:bCs/>
          <w:sz w:val="48"/>
          <w:szCs w:val="48"/>
        </w:rPr>
      </w:pPr>
    </w:p>
    <w:p w14:paraId="2765EAF2" w14:textId="77777777" w:rsidR="00D47853" w:rsidRDefault="00D47853" w:rsidP="00D47853">
      <w:pPr>
        <w:rPr>
          <w:rFonts w:ascii="Roboto" w:hAnsi="Roboto"/>
          <w:b/>
          <w:bCs/>
          <w:sz w:val="48"/>
          <w:szCs w:val="48"/>
        </w:rPr>
      </w:pPr>
    </w:p>
    <w:p w14:paraId="5301695F" w14:textId="1F1C1CF6" w:rsidR="00D47853" w:rsidRPr="00D47853" w:rsidRDefault="00D47853" w:rsidP="00D47853">
      <w:pPr>
        <w:pStyle w:val="Head1"/>
        <w:rPr>
          <w:rFonts w:ascii="Roboto" w:hAnsi="Roboto" w:cs="Ayuthaya"/>
          <w:color w:val="000000" w:themeColor="text1"/>
          <w:sz w:val="48"/>
          <w:szCs w:val="48"/>
        </w:rPr>
      </w:pPr>
      <w:bookmarkStart w:id="11" w:name="_Toc232451213"/>
      <w:r w:rsidRPr="00D47853">
        <w:rPr>
          <w:rFonts w:ascii="Roboto" w:hAnsi="Roboto" w:cs="Ayuthaya"/>
          <w:color w:val="000000" w:themeColor="text1"/>
          <w:sz w:val="48"/>
          <w:szCs w:val="48"/>
        </w:rPr>
        <w:lastRenderedPageBreak/>
        <w:t xml:space="preserve">Option </w:t>
      </w:r>
      <w:r>
        <w:rPr>
          <w:rFonts w:ascii="Roboto" w:hAnsi="Roboto" w:cs="Ayuthaya"/>
          <w:color w:val="000000" w:themeColor="text1"/>
          <w:sz w:val="48"/>
          <w:szCs w:val="48"/>
        </w:rPr>
        <w:t>3</w:t>
      </w:r>
      <w:r w:rsidRPr="00D47853">
        <w:rPr>
          <w:rFonts w:ascii="Roboto" w:hAnsi="Roboto" w:cs="Ayuthaya"/>
          <w:color w:val="000000" w:themeColor="text1"/>
          <w:sz w:val="48"/>
          <w:szCs w:val="48"/>
        </w:rPr>
        <w:t xml:space="preserve">: </w:t>
      </w:r>
      <w:r>
        <w:rPr>
          <w:rFonts w:ascii="Roboto" w:hAnsi="Roboto" w:cs="Ayuthaya"/>
          <w:color w:val="000000" w:themeColor="text1"/>
          <w:sz w:val="48"/>
          <w:szCs w:val="48"/>
        </w:rPr>
        <w:t>No</w:t>
      </w:r>
      <w:r w:rsidRPr="00D47853">
        <w:rPr>
          <w:rFonts w:ascii="Roboto" w:hAnsi="Roboto" w:cs="Ayuthaya"/>
          <w:color w:val="000000" w:themeColor="text1"/>
          <w:sz w:val="48"/>
          <w:szCs w:val="48"/>
        </w:rPr>
        <w:t xml:space="preserve"> Use Environment</w:t>
      </w:r>
      <w:bookmarkEnd w:id="11"/>
    </w:p>
    <w:p w14:paraId="1FEFA84E" w14:textId="77777777" w:rsidR="00D47853" w:rsidRPr="00D47853" w:rsidRDefault="00D47853" w:rsidP="00D47853">
      <w:pPr>
        <w:rPr>
          <w:rFonts w:ascii="Roboto" w:hAnsi="Roboto"/>
          <w:b/>
          <w:bCs/>
          <w:sz w:val="22"/>
          <w:szCs w:val="22"/>
        </w:rPr>
      </w:pPr>
    </w:p>
    <w:p w14:paraId="601A4D3C" w14:textId="378261D3" w:rsidR="00153098" w:rsidRPr="00D47853" w:rsidRDefault="00153098" w:rsidP="00D47853">
      <w:pPr>
        <w:rPr>
          <w:rFonts w:ascii="Roboto" w:hAnsi="Roboto"/>
          <w:b/>
          <w:bCs/>
          <w:sz w:val="36"/>
          <w:szCs w:val="36"/>
        </w:rPr>
      </w:pPr>
      <w:r w:rsidRPr="00D47853">
        <w:rPr>
          <w:rFonts w:ascii="Roboto" w:hAnsi="Roboto"/>
          <w:b/>
          <w:bCs/>
          <w:sz w:val="36"/>
          <w:szCs w:val="36"/>
        </w:rPr>
        <w:t>Purpose</w:t>
      </w:r>
    </w:p>
    <w:p w14:paraId="4D7187F4" w14:textId="77777777" w:rsidR="00364A77" w:rsidRPr="00D50C15" w:rsidRDefault="00364A77" w:rsidP="00364A77">
      <w:pPr>
        <w:spacing w:after="80" w:line="252" w:lineRule="auto"/>
        <w:rPr>
          <w:rFonts w:ascii="Roboto" w:eastAsia="Arial" w:hAnsi="Roboto"/>
          <w:sz w:val="22"/>
          <w:szCs w:val="22"/>
        </w:rPr>
      </w:pPr>
    </w:p>
    <w:p w14:paraId="55C2C620" w14:textId="72CA1416"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The Organization prohibits the use of AI technologies for Organization-related activities except for explicitly approved security tools, accessibility tools, or embedded operational capabilities approved by the Organization.</w:t>
      </w:r>
    </w:p>
    <w:p w14:paraId="04103CC9" w14:textId="678531C6" w:rsidR="00153098" w:rsidRPr="00D47853" w:rsidRDefault="00153098" w:rsidP="00D47853">
      <w:pPr>
        <w:pStyle w:val="NormalWeb"/>
        <w:rPr>
          <w:rFonts w:ascii="Roboto" w:hAnsi="Roboto"/>
          <w:b/>
          <w:bCs/>
          <w:sz w:val="36"/>
          <w:szCs w:val="36"/>
        </w:rPr>
      </w:pPr>
      <w:r w:rsidRPr="00D47853">
        <w:rPr>
          <w:rFonts w:ascii="Roboto" w:hAnsi="Roboto"/>
          <w:b/>
          <w:bCs/>
          <w:sz w:val="36"/>
          <w:szCs w:val="36"/>
        </w:rPr>
        <w:t>Authorized Use</w:t>
      </w:r>
    </w:p>
    <w:p w14:paraId="76A79307" w14:textId="77777777"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None, unless specifically approved by the Organization through a documented exception process.</w:t>
      </w:r>
    </w:p>
    <w:p w14:paraId="15C07698" w14:textId="77777777" w:rsidR="00364A77" w:rsidRPr="00D50C15" w:rsidRDefault="00364A77" w:rsidP="00364A77">
      <w:pPr>
        <w:spacing w:after="80" w:line="252" w:lineRule="auto"/>
        <w:rPr>
          <w:rFonts w:ascii="Roboto" w:hAnsi="Roboto"/>
          <w:sz w:val="22"/>
          <w:szCs w:val="22"/>
        </w:rPr>
      </w:pPr>
      <w:r w:rsidRPr="00D50C15">
        <w:rPr>
          <w:rFonts w:ascii="Roboto" w:eastAsia="Arial" w:hAnsi="Roboto"/>
          <w:sz w:val="22"/>
          <w:szCs w:val="22"/>
        </w:rPr>
        <w:t>The Organization does not authorize:</w:t>
      </w:r>
    </w:p>
    <w:p w14:paraId="13927339"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Employee AI use</w:t>
      </w:r>
    </w:p>
    <w:p w14:paraId="745B088D"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Official AI use</w:t>
      </w:r>
    </w:p>
    <w:p w14:paraId="636407ED"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Contractor AI use</w:t>
      </w:r>
    </w:p>
    <w:p w14:paraId="0F90EEEF" w14:textId="77777777" w:rsidR="00364A77" w:rsidRPr="00D50C15" w:rsidRDefault="00364A77" w:rsidP="00364A77">
      <w:pPr>
        <w:pStyle w:val="ListBullet"/>
        <w:spacing w:after="30" w:line="240" w:lineRule="auto"/>
        <w:ind w:left="450" w:hanging="450"/>
        <w:rPr>
          <w:rFonts w:ascii="Roboto" w:hAnsi="Roboto"/>
          <w:sz w:val="22"/>
        </w:rPr>
      </w:pPr>
      <w:r w:rsidRPr="00D50C15">
        <w:rPr>
          <w:rFonts w:ascii="Roboto" w:hAnsi="Roboto"/>
          <w:sz w:val="22"/>
        </w:rPr>
        <w:t>Vendor AI use involving Organization data</w:t>
      </w:r>
    </w:p>
    <w:p w14:paraId="5D228900" w14:textId="36075A4C" w:rsidR="000831B2" w:rsidRPr="00D50C15" w:rsidRDefault="00364A77" w:rsidP="00D50C15">
      <w:pPr>
        <w:pStyle w:val="ListBullet"/>
        <w:spacing w:after="30" w:line="240" w:lineRule="auto"/>
        <w:ind w:left="450" w:hanging="450"/>
        <w:rPr>
          <w:rFonts w:ascii="Roboto" w:hAnsi="Roboto"/>
          <w:sz w:val="22"/>
        </w:rPr>
      </w:pPr>
      <w:r w:rsidRPr="00D50C15">
        <w:rPr>
          <w:rFonts w:ascii="Roboto" w:hAnsi="Roboto"/>
          <w:sz w:val="22"/>
        </w:rPr>
        <w:t>Use of AI chatbots, AI writing assistants, AI image generators, AI coding assistants, AI transcription tools, or AI summarization services for Organization business</w:t>
      </w:r>
    </w:p>
    <w:p w14:paraId="0FD22DE4" w14:textId="60515065" w:rsidR="00364A77" w:rsidRPr="00FC5260" w:rsidRDefault="00364A77" w:rsidP="00364A77">
      <w:pPr>
        <w:pStyle w:val="NormalWeb"/>
        <w:rPr>
          <w:rFonts w:ascii="Roboto" w:hAnsi="Roboto"/>
          <w:b/>
          <w:bCs/>
          <w:sz w:val="36"/>
          <w:szCs w:val="36"/>
        </w:rPr>
      </w:pPr>
      <w:r w:rsidRPr="00FC5260">
        <w:rPr>
          <w:rFonts w:ascii="Roboto" w:hAnsi="Roboto"/>
          <w:b/>
          <w:bCs/>
          <w:sz w:val="36"/>
          <w:szCs w:val="36"/>
        </w:rPr>
        <w:t>P</w:t>
      </w:r>
      <w:r w:rsidR="000831B2">
        <w:rPr>
          <w:rFonts w:ascii="Roboto" w:hAnsi="Roboto"/>
          <w:b/>
          <w:bCs/>
          <w:sz w:val="36"/>
          <w:szCs w:val="36"/>
        </w:rPr>
        <w:t>ermitted</w:t>
      </w:r>
      <w:r w:rsidRPr="00FC5260">
        <w:rPr>
          <w:rFonts w:ascii="Roboto" w:hAnsi="Roboto"/>
          <w:b/>
          <w:bCs/>
          <w:sz w:val="36"/>
          <w:szCs w:val="36"/>
        </w:rPr>
        <w:t xml:space="preserve"> Activities</w:t>
      </w:r>
    </w:p>
    <w:p w14:paraId="59047BD3" w14:textId="77777777"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The following may be permitted only where approved in writing:</w:t>
      </w:r>
    </w:p>
    <w:p w14:paraId="1C0F40F8"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Security tools operating in the background, such as malware detection, spam filtering, endpoint detection, anomaly detection, or fraud detection</w:t>
      </w:r>
    </w:p>
    <w:p w14:paraId="103C327A"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Accessibility tools required as reasonable accommodations or to improve public access, where approved and configured securely</w:t>
      </w:r>
    </w:p>
    <w:p w14:paraId="66CBA8A8" w14:textId="51A52EC6" w:rsidR="00364A77"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Enterprise productivity features approved through Organization security, privacy, legal, and procurement review</w:t>
      </w:r>
    </w:p>
    <w:p w14:paraId="092C5DAF" w14:textId="5D7B85DF" w:rsidR="00153098" w:rsidRPr="00FC5260" w:rsidRDefault="00153098" w:rsidP="00D47853">
      <w:pPr>
        <w:pStyle w:val="NormalWeb"/>
        <w:rPr>
          <w:rFonts w:ascii="Roboto" w:hAnsi="Roboto"/>
          <w:b/>
          <w:bCs/>
          <w:sz w:val="36"/>
          <w:szCs w:val="36"/>
        </w:rPr>
      </w:pPr>
      <w:r w:rsidRPr="00FC5260">
        <w:rPr>
          <w:rFonts w:ascii="Roboto" w:hAnsi="Roboto"/>
          <w:b/>
          <w:bCs/>
          <w:sz w:val="36"/>
          <w:szCs w:val="36"/>
        </w:rPr>
        <w:t>Prohibite</w:t>
      </w:r>
      <w:r w:rsidR="00D47853" w:rsidRPr="00FC5260">
        <w:rPr>
          <w:rFonts w:ascii="Roboto" w:hAnsi="Roboto"/>
          <w:b/>
          <w:bCs/>
          <w:sz w:val="36"/>
          <w:szCs w:val="36"/>
        </w:rPr>
        <w:t>d</w:t>
      </w:r>
      <w:r w:rsidRPr="00FC5260">
        <w:rPr>
          <w:rFonts w:ascii="Roboto" w:hAnsi="Roboto"/>
          <w:b/>
          <w:bCs/>
          <w:sz w:val="36"/>
          <w:szCs w:val="36"/>
        </w:rPr>
        <w:t xml:space="preserve"> Activities</w:t>
      </w:r>
    </w:p>
    <w:p w14:paraId="06A3EE16" w14:textId="77777777"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Users may not use AI on Organization devices, accounts, networks, data, or work products to:</w:t>
      </w:r>
    </w:p>
    <w:p w14:paraId="59F179D0"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Access AI chatbots or AI tools for Organization business</w:t>
      </w:r>
    </w:p>
    <w:p w14:paraId="1FDB06C4"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Submit Organization information into AI systems</w:t>
      </w:r>
    </w:p>
    <w:p w14:paraId="309F5DC1"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Generate official communications, code, images, audio, video, reports, or recommendations</w:t>
      </w:r>
    </w:p>
    <w:p w14:paraId="6CDC72B4"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Summarize Organization records or meetings</w:t>
      </w:r>
    </w:p>
    <w:p w14:paraId="60294911"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Analyze government data</w:t>
      </w:r>
    </w:p>
    <w:p w14:paraId="57BD34A6" w14:textId="1AF901F3"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Circumvent blocked AI services using personal devices, personal accounts, browser extensions, proxies, or unauthorized applications</w:t>
      </w:r>
    </w:p>
    <w:p w14:paraId="6AA86D71" w14:textId="77777777" w:rsidR="000831B2" w:rsidRDefault="000831B2" w:rsidP="000831B2">
      <w:pPr>
        <w:pStyle w:val="ListBullet"/>
        <w:numPr>
          <w:ilvl w:val="0"/>
          <w:numId w:val="0"/>
        </w:numPr>
        <w:spacing w:after="30" w:line="240" w:lineRule="auto"/>
        <w:rPr>
          <w:rFonts w:ascii="Roboto" w:hAnsi="Roboto"/>
          <w:sz w:val="24"/>
          <w:szCs w:val="24"/>
        </w:rPr>
      </w:pPr>
    </w:p>
    <w:p w14:paraId="32CD9B14" w14:textId="0621A50C" w:rsidR="000831B2" w:rsidRPr="00356DF8" w:rsidRDefault="000831B2" w:rsidP="000831B2">
      <w:pPr>
        <w:pStyle w:val="Heading1"/>
        <w:rPr>
          <w:rFonts w:ascii="Roboto" w:hAnsi="Roboto"/>
          <w:sz w:val="48"/>
          <w:szCs w:val="48"/>
        </w:rPr>
      </w:pPr>
      <w:bookmarkStart w:id="12" w:name="_Toc232451214"/>
      <w:r>
        <w:rPr>
          <w:rFonts w:ascii="Roboto" w:hAnsi="Roboto"/>
        </w:rPr>
        <w:lastRenderedPageBreak/>
        <w:t>AI General Responsibilities</w:t>
      </w:r>
      <w:bookmarkEnd w:id="12"/>
    </w:p>
    <w:p w14:paraId="361C9BAB" w14:textId="42EED402" w:rsidR="000831B2" w:rsidRDefault="000831B2" w:rsidP="000831B2">
      <w:pPr>
        <w:rPr>
          <w:rFonts w:ascii="Roboto" w:hAnsi="Roboto"/>
          <w:b/>
          <w:bCs/>
          <w:sz w:val="36"/>
          <w:szCs w:val="36"/>
        </w:rPr>
      </w:pPr>
      <w:r w:rsidRPr="000831B2">
        <w:rPr>
          <w:rFonts w:ascii="Roboto" w:hAnsi="Roboto"/>
          <w:b/>
          <w:bCs/>
          <w:sz w:val="36"/>
          <w:szCs w:val="36"/>
        </w:rPr>
        <w:t>AI Approval Process</w:t>
      </w:r>
    </w:p>
    <w:p w14:paraId="01C5AD2B" w14:textId="77777777" w:rsidR="000831B2" w:rsidRPr="00D50C15" w:rsidRDefault="000831B2" w:rsidP="000831B2">
      <w:pPr>
        <w:rPr>
          <w:rFonts w:ascii="Roboto" w:hAnsi="Roboto"/>
          <w:b/>
          <w:bCs/>
          <w:sz w:val="22"/>
          <w:szCs w:val="22"/>
        </w:rPr>
      </w:pPr>
    </w:p>
    <w:p w14:paraId="458E60D9" w14:textId="77777777" w:rsidR="000831B2" w:rsidRPr="00D50C15" w:rsidRDefault="000831B2" w:rsidP="000831B2">
      <w:pPr>
        <w:spacing w:after="80" w:line="252" w:lineRule="auto"/>
        <w:rPr>
          <w:rFonts w:ascii="Roboto" w:eastAsia="Arial" w:hAnsi="Roboto"/>
          <w:sz w:val="22"/>
          <w:szCs w:val="22"/>
        </w:rPr>
      </w:pPr>
      <w:r w:rsidRPr="00D50C15">
        <w:rPr>
          <w:rFonts w:ascii="Roboto" w:eastAsia="Arial" w:hAnsi="Roboto"/>
          <w:sz w:val="22"/>
          <w:szCs w:val="22"/>
        </w:rPr>
        <w:t>Before an AI tool or AI-enabled feature may be used for Organization-related activities, the tool and use case must be reviewed and approved by the appropriate authority. Approval of one tool does not authorize all use cases, all users, or all data types.</w:t>
      </w:r>
    </w:p>
    <w:p w14:paraId="6EF6CF9E" w14:textId="77777777" w:rsidR="000831B2" w:rsidRPr="000831B2" w:rsidRDefault="000831B2" w:rsidP="000831B2">
      <w:pPr>
        <w:spacing w:after="80" w:line="252" w:lineRule="auto"/>
        <w:rPr>
          <w:rFonts w:ascii="Roboto" w:hAnsi="Roboto"/>
        </w:rPr>
      </w:pPr>
    </w:p>
    <w:p w14:paraId="022645A5" w14:textId="77777777" w:rsidR="000831B2" w:rsidRDefault="000831B2" w:rsidP="000831B2">
      <w:pPr>
        <w:rPr>
          <w:rFonts w:ascii="Roboto" w:hAnsi="Roboto"/>
          <w:b/>
          <w:bCs/>
          <w:u w:val="single"/>
        </w:rPr>
      </w:pPr>
      <w:r w:rsidRPr="000831B2">
        <w:rPr>
          <w:rFonts w:ascii="Roboto" w:hAnsi="Roboto"/>
          <w:b/>
          <w:bCs/>
          <w:u w:val="single"/>
        </w:rPr>
        <w:t>Minimum Review Requirements</w:t>
      </w:r>
    </w:p>
    <w:p w14:paraId="3086C848" w14:textId="77777777" w:rsidR="000831B2" w:rsidRPr="000831B2" w:rsidRDefault="000831B2" w:rsidP="000831B2">
      <w:pPr>
        <w:rPr>
          <w:rFonts w:ascii="Roboto" w:hAnsi="Roboto"/>
          <w:b/>
          <w:bCs/>
          <w:u w:val="single"/>
        </w:rPr>
      </w:pPr>
    </w:p>
    <w:p w14:paraId="114A7222"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Description of business purpose and expected benefit</w:t>
      </w:r>
    </w:p>
    <w:p w14:paraId="700935C1"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Identification of users, departments, data types, and workflows</w:t>
      </w:r>
    </w:p>
    <w:p w14:paraId="2C600ED2"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Classification of data to be processed</w:t>
      </w:r>
    </w:p>
    <w:p w14:paraId="7C2562BB"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Vendor name, product name, hosting model, and account type</w:t>
      </w:r>
    </w:p>
    <w:p w14:paraId="414994F9"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Review of terms of service, privacy policy, security documentation, data retention, logging, and model training practices</w:t>
      </w:r>
    </w:p>
    <w:p w14:paraId="3EE4E3CE"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Determination of whether data is used to train vendor or public models</w:t>
      </w:r>
    </w:p>
    <w:p w14:paraId="6E043D62"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Access control, authentication, audit logging, retention, and administrative controls</w:t>
      </w:r>
    </w:p>
    <w:p w14:paraId="33B3D9DB"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Records retention, open records, litigation hold, and discovery considerations</w:t>
      </w:r>
    </w:p>
    <w:p w14:paraId="15B966C6"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Cybersecurity, privacy, legal, procurement, and operational risk review</w:t>
      </w:r>
    </w:p>
    <w:p w14:paraId="04A886F6" w14:textId="77777777" w:rsidR="000831B2" w:rsidRPr="00D50C15" w:rsidRDefault="000831B2" w:rsidP="000831B2">
      <w:pPr>
        <w:pStyle w:val="ListBullet"/>
        <w:spacing w:after="30" w:line="240" w:lineRule="auto"/>
        <w:ind w:left="450" w:hanging="450"/>
        <w:rPr>
          <w:rFonts w:ascii="Roboto" w:hAnsi="Roboto"/>
          <w:sz w:val="22"/>
        </w:rPr>
      </w:pPr>
      <w:r w:rsidRPr="00D50C15">
        <w:rPr>
          <w:rFonts w:ascii="Roboto" w:hAnsi="Roboto"/>
          <w:sz w:val="22"/>
        </w:rPr>
        <w:t>Human oversight and decision-making safeguards</w:t>
      </w:r>
    </w:p>
    <w:p w14:paraId="448B1471" w14:textId="77777777" w:rsidR="000831B2" w:rsidRPr="000831B2" w:rsidRDefault="000831B2" w:rsidP="000831B2">
      <w:pPr>
        <w:pStyle w:val="ListBullet"/>
        <w:numPr>
          <w:ilvl w:val="0"/>
          <w:numId w:val="0"/>
        </w:numPr>
        <w:spacing w:after="30" w:line="240" w:lineRule="auto"/>
        <w:ind w:left="450"/>
        <w:rPr>
          <w:rFonts w:ascii="Roboto" w:hAnsi="Roboto"/>
          <w:sz w:val="24"/>
          <w:szCs w:val="24"/>
        </w:rPr>
      </w:pPr>
    </w:p>
    <w:p w14:paraId="504E345A" w14:textId="77777777" w:rsidR="000831B2" w:rsidRDefault="000831B2" w:rsidP="000831B2">
      <w:pPr>
        <w:rPr>
          <w:rFonts w:ascii="Roboto" w:hAnsi="Roboto"/>
          <w:b/>
          <w:bCs/>
          <w:u w:val="single"/>
        </w:rPr>
      </w:pPr>
      <w:r w:rsidRPr="000831B2">
        <w:rPr>
          <w:rFonts w:ascii="Roboto" w:hAnsi="Roboto"/>
          <w:b/>
          <w:bCs/>
          <w:u w:val="single"/>
        </w:rPr>
        <w:t>Approval Outcomes</w:t>
      </w:r>
    </w:p>
    <w:p w14:paraId="4E6798D1" w14:textId="77777777" w:rsidR="000831B2" w:rsidRPr="00D50C15" w:rsidRDefault="000831B2" w:rsidP="000831B2">
      <w:pPr>
        <w:rPr>
          <w:rFonts w:ascii="Roboto" w:hAnsi="Roboto"/>
          <w:b/>
          <w:bCs/>
          <w:sz w:val="22"/>
          <w:szCs w:val="22"/>
          <w:u w:val="single"/>
        </w:rPr>
      </w:pPr>
    </w:p>
    <w:p w14:paraId="633B483F" w14:textId="77777777" w:rsidR="000831B2" w:rsidRPr="00D50C15" w:rsidRDefault="000831B2" w:rsidP="000831B2">
      <w:pPr>
        <w:spacing w:after="80" w:line="252" w:lineRule="auto"/>
        <w:rPr>
          <w:rFonts w:ascii="Roboto" w:eastAsia="Arial" w:hAnsi="Roboto"/>
          <w:sz w:val="22"/>
          <w:szCs w:val="22"/>
        </w:rPr>
      </w:pPr>
      <w:r w:rsidRPr="00D50C15">
        <w:rPr>
          <w:rFonts w:ascii="Roboto" w:eastAsia="Arial" w:hAnsi="Roboto"/>
          <w:sz w:val="22"/>
          <w:szCs w:val="22"/>
        </w:rPr>
        <w:t>Approval may be granted, denied, limited, time-bound, or conditioned on additional safeguards. Approved tools may be limited to specific users, departments, data types, purposes, contract terms, and time periods.</w:t>
      </w:r>
    </w:p>
    <w:p w14:paraId="43496BAB" w14:textId="77777777" w:rsidR="000831B2" w:rsidRPr="000831B2" w:rsidRDefault="000831B2" w:rsidP="000831B2">
      <w:pPr>
        <w:spacing w:after="80" w:line="252" w:lineRule="auto"/>
        <w:rPr>
          <w:rFonts w:ascii="Roboto" w:hAnsi="Roboto"/>
        </w:rPr>
      </w:pPr>
    </w:p>
    <w:p w14:paraId="744F73C6" w14:textId="77777777" w:rsidR="000831B2" w:rsidRDefault="000831B2" w:rsidP="000831B2">
      <w:pPr>
        <w:rPr>
          <w:rFonts w:ascii="Roboto" w:hAnsi="Roboto"/>
          <w:b/>
          <w:bCs/>
          <w:u w:val="single"/>
        </w:rPr>
      </w:pPr>
      <w:r w:rsidRPr="000831B2">
        <w:rPr>
          <w:rFonts w:ascii="Roboto" w:hAnsi="Roboto"/>
          <w:b/>
          <w:bCs/>
          <w:u w:val="single"/>
        </w:rPr>
        <w:t>Reassessment</w:t>
      </w:r>
    </w:p>
    <w:p w14:paraId="0B94C93E" w14:textId="77777777" w:rsidR="000831B2" w:rsidRPr="000831B2" w:rsidRDefault="000831B2" w:rsidP="000831B2">
      <w:pPr>
        <w:rPr>
          <w:rFonts w:ascii="Roboto" w:hAnsi="Roboto"/>
          <w:b/>
          <w:bCs/>
          <w:u w:val="single"/>
        </w:rPr>
      </w:pPr>
    </w:p>
    <w:p w14:paraId="2719596F" w14:textId="77777777"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AI tools and use cases should be reassessed periodically and whenever there is a material change in vendor terms, model capabilities, data processing, integration, risk profile, regulatory requirements, security incident, or intended use.</w:t>
      </w:r>
    </w:p>
    <w:p w14:paraId="1288BD63" w14:textId="77777777" w:rsidR="000831B2" w:rsidRDefault="000831B2" w:rsidP="000831B2">
      <w:r>
        <w:rPr>
          <w:rFonts w:ascii="Arial" w:eastAsia="Arial" w:hAnsi="Arial"/>
        </w:rPr>
        <w:br w:type="page"/>
      </w:r>
    </w:p>
    <w:p w14:paraId="22D62C13" w14:textId="77777777" w:rsidR="000831B2" w:rsidRDefault="000831B2" w:rsidP="00A21138">
      <w:pPr>
        <w:rPr>
          <w:rFonts w:ascii="Roboto" w:hAnsi="Roboto"/>
          <w:b/>
          <w:bCs/>
          <w:sz w:val="36"/>
          <w:szCs w:val="36"/>
        </w:rPr>
      </w:pPr>
      <w:r w:rsidRPr="00A21138">
        <w:rPr>
          <w:rFonts w:ascii="Roboto" w:hAnsi="Roboto"/>
          <w:b/>
          <w:bCs/>
          <w:sz w:val="36"/>
          <w:szCs w:val="36"/>
        </w:rPr>
        <w:lastRenderedPageBreak/>
        <w:t>Procurement and Vendor Management</w:t>
      </w:r>
    </w:p>
    <w:p w14:paraId="73411AD9" w14:textId="77777777" w:rsidR="00D50C15" w:rsidRPr="00A21138" w:rsidRDefault="00D50C15" w:rsidP="00A21138">
      <w:pPr>
        <w:rPr>
          <w:rFonts w:ascii="Roboto" w:hAnsi="Roboto"/>
          <w:b/>
          <w:bCs/>
          <w:sz w:val="36"/>
          <w:szCs w:val="36"/>
        </w:rPr>
      </w:pPr>
    </w:p>
    <w:p w14:paraId="0D6595B8" w14:textId="0D29932C" w:rsidR="000831B2" w:rsidRPr="00D50C15" w:rsidRDefault="000831B2" w:rsidP="000831B2">
      <w:pPr>
        <w:spacing w:after="80" w:line="252" w:lineRule="auto"/>
        <w:rPr>
          <w:rFonts w:ascii="Roboto" w:eastAsia="Arial" w:hAnsi="Roboto"/>
          <w:sz w:val="22"/>
          <w:szCs w:val="22"/>
        </w:rPr>
      </w:pPr>
      <w:r w:rsidRPr="00D50C15">
        <w:rPr>
          <w:rFonts w:ascii="Roboto" w:eastAsia="Arial" w:hAnsi="Roboto"/>
          <w:sz w:val="22"/>
          <w:szCs w:val="22"/>
        </w:rPr>
        <w:t>AI procurement must be coordinated with Organization procurement, legal, privacy, records, and security stakeholders. AI tools acquired through free accounts, trials, embedded application features, browser extensions, or departmental subscriptions can create legal, privacy, security, and records risks and must not be used without authorization.</w:t>
      </w:r>
    </w:p>
    <w:p w14:paraId="02E6E51D" w14:textId="77777777" w:rsidR="00A21138" w:rsidRPr="00A21138" w:rsidRDefault="00A21138" w:rsidP="000831B2">
      <w:pPr>
        <w:spacing w:after="80" w:line="252" w:lineRule="auto"/>
        <w:rPr>
          <w:rFonts w:ascii="Roboto" w:hAnsi="Roboto"/>
        </w:rPr>
      </w:pPr>
    </w:p>
    <w:p w14:paraId="0D2D6BE5" w14:textId="4506A8AE" w:rsidR="000831B2" w:rsidRDefault="000831B2" w:rsidP="00A21138">
      <w:pPr>
        <w:rPr>
          <w:rFonts w:ascii="Roboto" w:hAnsi="Roboto"/>
          <w:b/>
          <w:bCs/>
          <w:sz w:val="28"/>
          <w:szCs w:val="28"/>
          <w:u w:val="single"/>
        </w:rPr>
      </w:pPr>
      <w:r w:rsidRPr="00A21138">
        <w:rPr>
          <w:rFonts w:ascii="Roboto" w:hAnsi="Roboto"/>
          <w:b/>
          <w:bCs/>
          <w:sz w:val="28"/>
          <w:szCs w:val="28"/>
          <w:u w:val="single"/>
        </w:rPr>
        <w:t>Required Vendor and Contract Protections</w:t>
      </w:r>
      <w:r w:rsidR="00A21138" w:rsidRPr="00A21138">
        <w:rPr>
          <w:rFonts w:ascii="Roboto" w:hAnsi="Roboto"/>
          <w:b/>
          <w:bCs/>
          <w:sz w:val="28"/>
          <w:szCs w:val="28"/>
          <w:u w:val="single"/>
        </w:rPr>
        <w:t>:</w:t>
      </w:r>
    </w:p>
    <w:p w14:paraId="5ECA86C8" w14:textId="77777777" w:rsidR="00A21138" w:rsidRPr="00A21138" w:rsidRDefault="00A21138" w:rsidP="00A21138">
      <w:pPr>
        <w:rPr>
          <w:rFonts w:ascii="Roboto" w:hAnsi="Roboto"/>
          <w:b/>
          <w:bCs/>
          <w:sz w:val="28"/>
          <w:szCs w:val="28"/>
          <w:u w:val="single"/>
        </w:rPr>
      </w:pPr>
    </w:p>
    <w:p w14:paraId="2290DE93" w14:textId="1F93021D"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 xml:space="preserve">Clear description of AI functionality, data flows, </w:t>
      </w:r>
      <w:r w:rsidR="00A21138" w:rsidRPr="00D50C15">
        <w:rPr>
          <w:rFonts w:ascii="Roboto" w:hAnsi="Roboto"/>
          <w:sz w:val="22"/>
        </w:rPr>
        <w:t>sub-processors</w:t>
      </w:r>
      <w:r w:rsidRPr="00D50C15">
        <w:rPr>
          <w:rFonts w:ascii="Roboto" w:hAnsi="Roboto"/>
          <w:sz w:val="22"/>
        </w:rPr>
        <w:t>, hosting locations, and administrative controls</w:t>
      </w:r>
    </w:p>
    <w:p w14:paraId="2AB77197"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Prohibition on using Organization data to train public or third-party models unless expressly approved in writing</w:t>
      </w:r>
    </w:p>
    <w:p w14:paraId="5A8D6C92"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Ownership and use rights for Organization data, prompts, outputs, logs, and work products</w:t>
      </w:r>
    </w:p>
    <w:p w14:paraId="7E8AF826"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Confidentiality, privacy, breach notification, incident response, and data return/destruction provisions</w:t>
      </w:r>
    </w:p>
    <w:p w14:paraId="345EC536"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Right to audit, receive security documentation, and review compliance attestations where appropriate</w:t>
      </w:r>
    </w:p>
    <w:p w14:paraId="32C088C0"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Compliance with applicable federal, state, local, contractual, and regulatory requirements</w:t>
      </w:r>
    </w:p>
    <w:p w14:paraId="1F4B0951"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Data retention, deletion, logging, export, public records, e-discovery, and litigation hold support</w:t>
      </w:r>
    </w:p>
    <w:p w14:paraId="1CB11A8E"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Security controls for encryption, access control, administrative privileges, logging, vulnerability management, and secure configuration</w:t>
      </w:r>
    </w:p>
    <w:p w14:paraId="7BE63360" w14:textId="77777777" w:rsidR="00A21138"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Restrictions on subcontractors and third-party processing</w:t>
      </w:r>
    </w:p>
    <w:p w14:paraId="31E28E37" w14:textId="1F863D31"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Indemnification, limitation of liability, and risk allocation appropriate to the use case</w:t>
      </w:r>
    </w:p>
    <w:p w14:paraId="3651C67D" w14:textId="77777777" w:rsidR="00A21138" w:rsidRDefault="00A21138" w:rsidP="00A21138">
      <w:pPr>
        <w:rPr>
          <w:rFonts w:ascii="Roboto" w:hAnsi="Roboto"/>
        </w:rPr>
      </w:pPr>
    </w:p>
    <w:p w14:paraId="5B769B76" w14:textId="2B8206F6" w:rsidR="000831B2" w:rsidRDefault="000831B2" w:rsidP="00A21138">
      <w:pPr>
        <w:rPr>
          <w:rFonts w:ascii="Roboto" w:hAnsi="Roboto"/>
          <w:b/>
          <w:bCs/>
          <w:sz w:val="28"/>
          <w:szCs w:val="28"/>
          <w:u w:val="single"/>
        </w:rPr>
      </w:pPr>
      <w:r w:rsidRPr="00A21138">
        <w:rPr>
          <w:rFonts w:ascii="Roboto" w:hAnsi="Roboto"/>
          <w:b/>
          <w:bCs/>
          <w:sz w:val="28"/>
          <w:szCs w:val="28"/>
          <w:u w:val="single"/>
        </w:rPr>
        <w:t>Unapproved Vendor AI Use</w:t>
      </w:r>
    </w:p>
    <w:p w14:paraId="5DDF4064" w14:textId="77777777" w:rsidR="00A21138" w:rsidRPr="00A21138" w:rsidRDefault="00A21138" w:rsidP="00A21138">
      <w:pPr>
        <w:rPr>
          <w:rFonts w:ascii="Roboto" w:hAnsi="Roboto"/>
          <w:b/>
          <w:bCs/>
          <w:sz w:val="28"/>
          <w:szCs w:val="28"/>
          <w:u w:val="single"/>
        </w:rPr>
      </w:pPr>
    </w:p>
    <w:p w14:paraId="7036E2A5" w14:textId="77777777"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Vendors, contractors, consultants, and service providers shall not use AI to process Organization information, generate work products, or support Organization services unless specifically authorized by contract or written approval.</w:t>
      </w:r>
    </w:p>
    <w:p w14:paraId="04A1B98C" w14:textId="77777777" w:rsidR="000831B2" w:rsidRDefault="000831B2" w:rsidP="000831B2">
      <w:r>
        <w:rPr>
          <w:rFonts w:ascii="Arial" w:eastAsia="Arial" w:hAnsi="Arial"/>
        </w:rPr>
        <w:br w:type="page"/>
      </w:r>
    </w:p>
    <w:p w14:paraId="4B57EF06" w14:textId="77777777" w:rsidR="000831B2" w:rsidRDefault="000831B2" w:rsidP="00A21138">
      <w:pPr>
        <w:rPr>
          <w:rFonts w:ascii="Roboto" w:hAnsi="Roboto"/>
          <w:b/>
          <w:bCs/>
          <w:sz w:val="36"/>
          <w:szCs w:val="36"/>
        </w:rPr>
      </w:pPr>
      <w:r w:rsidRPr="00A21138">
        <w:rPr>
          <w:rFonts w:ascii="Roboto" w:hAnsi="Roboto"/>
          <w:b/>
          <w:bCs/>
          <w:sz w:val="36"/>
          <w:szCs w:val="36"/>
        </w:rPr>
        <w:lastRenderedPageBreak/>
        <w:t>Human Oversight and Government Decision-Making</w:t>
      </w:r>
    </w:p>
    <w:p w14:paraId="49533E2C" w14:textId="77777777" w:rsidR="00A21138" w:rsidRPr="00A21138" w:rsidRDefault="00A21138" w:rsidP="00A21138">
      <w:pPr>
        <w:rPr>
          <w:rFonts w:ascii="Roboto" w:hAnsi="Roboto"/>
          <w:b/>
          <w:bCs/>
          <w:sz w:val="36"/>
          <w:szCs w:val="36"/>
        </w:rPr>
      </w:pPr>
    </w:p>
    <w:p w14:paraId="077997BE" w14:textId="77777777" w:rsidR="000831B2" w:rsidRPr="00D50C15" w:rsidRDefault="000831B2" w:rsidP="000831B2">
      <w:pPr>
        <w:spacing w:after="80" w:line="252" w:lineRule="auto"/>
        <w:rPr>
          <w:rFonts w:ascii="Roboto" w:eastAsia="Arial" w:hAnsi="Roboto"/>
          <w:sz w:val="22"/>
          <w:szCs w:val="22"/>
        </w:rPr>
      </w:pPr>
      <w:r w:rsidRPr="00D50C15">
        <w:rPr>
          <w:rFonts w:ascii="Roboto" w:eastAsia="Arial" w:hAnsi="Roboto"/>
          <w:sz w:val="22"/>
          <w:szCs w:val="22"/>
        </w:rPr>
        <w:t>AI shall not serve as the sole basis for decisions involving residents, employees, contractors, regulated entities, public safety, legal rights, government services, benefits, enforcement, or Organization operations.</w:t>
      </w:r>
    </w:p>
    <w:p w14:paraId="1B4420ED" w14:textId="77777777" w:rsidR="00A21138" w:rsidRPr="00A21138" w:rsidRDefault="00A21138" w:rsidP="000831B2">
      <w:pPr>
        <w:spacing w:after="80" w:line="252" w:lineRule="auto"/>
        <w:rPr>
          <w:rFonts w:ascii="Roboto" w:hAnsi="Roboto"/>
        </w:rPr>
      </w:pPr>
    </w:p>
    <w:p w14:paraId="5EBF1057" w14:textId="77777777" w:rsidR="000831B2" w:rsidRPr="00A21138" w:rsidRDefault="000831B2" w:rsidP="00A21138">
      <w:pPr>
        <w:rPr>
          <w:rFonts w:ascii="Roboto" w:hAnsi="Roboto"/>
          <w:b/>
          <w:bCs/>
          <w:sz w:val="28"/>
          <w:szCs w:val="28"/>
        </w:rPr>
      </w:pPr>
      <w:r w:rsidRPr="00A21138">
        <w:rPr>
          <w:rFonts w:ascii="Roboto" w:hAnsi="Roboto"/>
          <w:b/>
          <w:bCs/>
          <w:sz w:val="28"/>
          <w:szCs w:val="28"/>
        </w:rPr>
        <w:t>Human review and approval shall be required for decisions involving:</w:t>
      </w:r>
    </w:p>
    <w:p w14:paraId="378398DC" w14:textId="77777777" w:rsidR="00A21138" w:rsidRPr="00A21138" w:rsidRDefault="00A21138" w:rsidP="00A21138">
      <w:pPr>
        <w:rPr>
          <w:rFonts w:ascii="Roboto" w:hAnsi="Roboto"/>
        </w:rPr>
      </w:pPr>
    </w:p>
    <w:p w14:paraId="62E2BBE9"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Public benefits, eligibility, service prioritization, housing, social services, utility services, fees, fines, grants, or payments</w:t>
      </w:r>
    </w:p>
    <w:p w14:paraId="2F4FBF79"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Permits, licenses, inspections, code enforcement, citations, penalties, or administrative enforcement actions</w:t>
      </w:r>
    </w:p>
    <w:p w14:paraId="21715907"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Hiring, promotion, discipline, termination, performance evaluation, compensation, scheduling, workplace investigations, or labor relations</w:t>
      </w:r>
    </w:p>
    <w:p w14:paraId="147133BE"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Procurement, vendor selection, bid scoring, contract award, contract termination, or vendor performance determinations</w:t>
      </w:r>
    </w:p>
    <w:p w14:paraId="55DABD77"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Law enforcement, criminal justice, public safety, emergency response, threat assessment, investigative prioritization, or evidentiary analysis</w:t>
      </w:r>
    </w:p>
    <w:p w14:paraId="43A355F9"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Legal interpretation, litigation strategy, settlement recommendations, public records exemptions, or privileged communications</w:t>
      </w:r>
    </w:p>
    <w:p w14:paraId="6C25FFD4" w14:textId="77777777" w:rsidR="000831B2" w:rsidRPr="00D50C15" w:rsidRDefault="000831B2" w:rsidP="00A21138">
      <w:pPr>
        <w:pStyle w:val="ListBullet"/>
        <w:spacing w:after="30" w:line="240" w:lineRule="auto"/>
        <w:ind w:left="540" w:hanging="540"/>
        <w:rPr>
          <w:rFonts w:ascii="Roboto" w:hAnsi="Roboto"/>
          <w:sz w:val="22"/>
        </w:rPr>
      </w:pPr>
      <w:r w:rsidRPr="00D50C15">
        <w:rPr>
          <w:rFonts w:ascii="Roboto" w:hAnsi="Roboto"/>
          <w:sz w:val="22"/>
        </w:rPr>
        <w:t>Cybersecurity incident response, access revocation, monitoring escalation, security exceptions, or risk acceptance</w:t>
      </w:r>
    </w:p>
    <w:p w14:paraId="6D28B1F7" w14:textId="77777777" w:rsidR="00A21138" w:rsidRPr="00A21138" w:rsidRDefault="00A21138" w:rsidP="00A21138">
      <w:pPr>
        <w:pStyle w:val="ListBullet"/>
        <w:numPr>
          <w:ilvl w:val="0"/>
          <w:numId w:val="0"/>
        </w:numPr>
        <w:spacing w:after="30" w:line="240" w:lineRule="auto"/>
        <w:ind w:left="540"/>
        <w:rPr>
          <w:rFonts w:ascii="Roboto" w:hAnsi="Roboto"/>
          <w:sz w:val="24"/>
          <w:szCs w:val="24"/>
        </w:rPr>
      </w:pPr>
    </w:p>
    <w:p w14:paraId="08D46812" w14:textId="77777777" w:rsidR="000831B2" w:rsidRDefault="000831B2" w:rsidP="00A21138">
      <w:pPr>
        <w:rPr>
          <w:rFonts w:ascii="Roboto" w:hAnsi="Roboto"/>
          <w:b/>
          <w:bCs/>
          <w:sz w:val="28"/>
          <w:szCs w:val="28"/>
        </w:rPr>
      </w:pPr>
      <w:r w:rsidRPr="00A21138">
        <w:rPr>
          <w:rFonts w:ascii="Roboto" w:hAnsi="Roboto"/>
          <w:b/>
          <w:bCs/>
          <w:sz w:val="28"/>
          <w:szCs w:val="28"/>
        </w:rPr>
        <w:t>Meaningful Human Oversight</w:t>
      </w:r>
    </w:p>
    <w:p w14:paraId="3581BA24" w14:textId="77777777" w:rsidR="00A21138" w:rsidRPr="00D50C15" w:rsidRDefault="00A21138" w:rsidP="00A21138">
      <w:pPr>
        <w:rPr>
          <w:rFonts w:ascii="Roboto" w:hAnsi="Roboto"/>
          <w:b/>
          <w:bCs/>
          <w:sz w:val="22"/>
          <w:szCs w:val="22"/>
        </w:rPr>
      </w:pPr>
    </w:p>
    <w:p w14:paraId="57A93E59" w14:textId="77777777"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Human oversight must be meaningful. The reviewer must have sufficient context, authority, expertise, and time to evaluate the AI output. Reviewers must not merely rubber-stamp AI recommendations. Reviewers shall consider accuracy, legal authority, policy requirements, bias, due process, public impact, source reliability, and alternative explanations.</w:t>
      </w:r>
    </w:p>
    <w:p w14:paraId="12C9C4EF" w14:textId="77777777" w:rsidR="000831B2" w:rsidRDefault="000831B2" w:rsidP="000831B2">
      <w:r>
        <w:rPr>
          <w:rFonts w:ascii="Arial" w:eastAsia="Arial" w:hAnsi="Arial"/>
        </w:rPr>
        <w:br w:type="page"/>
      </w:r>
    </w:p>
    <w:p w14:paraId="6194CE2D" w14:textId="77777777" w:rsidR="000831B2" w:rsidRPr="00A21138" w:rsidRDefault="000831B2" w:rsidP="00A21138">
      <w:pPr>
        <w:rPr>
          <w:rFonts w:ascii="Roboto" w:hAnsi="Roboto"/>
          <w:b/>
          <w:bCs/>
          <w:sz w:val="36"/>
          <w:szCs w:val="36"/>
        </w:rPr>
      </w:pPr>
      <w:r w:rsidRPr="00A21138">
        <w:rPr>
          <w:rFonts w:ascii="Roboto" w:hAnsi="Roboto"/>
          <w:b/>
          <w:bCs/>
          <w:sz w:val="36"/>
          <w:szCs w:val="36"/>
        </w:rPr>
        <w:lastRenderedPageBreak/>
        <w:t>Law Enforcement and Public Safety Requirements</w:t>
      </w:r>
    </w:p>
    <w:p w14:paraId="4A01F8D2" w14:textId="77777777" w:rsidR="00A21138" w:rsidRDefault="00A21138" w:rsidP="00A21138">
      <w:pPr>
        <w:rPr>
          <w:rFonts w:ascii="Roboto" w:eastAsia="Arial" w:hAnsi="Roboto"/>
        </w:rPr>
      </w:pPr>
    </w:p>
    <w:p w14:paraId="24B68DE2" w14:textId="6B19709C" w:rsidR="000831B2" w:rsidRPr="00D50C15" w:rsidRDefault="000831B2" w:rsidP="00A21138">
      <w:pPr>
        <w:rPr>
          <w:rFonts w:ascii="Roboto" w:eastAsia="Arial" w:hAnsi="Roboto"/>
          <w:sz w:val="22"/>
          <w:szCs w:val="22"/>
        </w:rPr>
      </w:pPr>
      <w:r w:rsidRPr="00D50C15">
        <w:rPr>
          <w:rFonts w:ascii="Roboto" w:eastAsia="Arial" w:hAnsi="Roboto"/>
          <w:sz w:val="22"/>
          <w:szCs w:val="22"/>
        </w:rPr>
        <w:t>Law enforcement, emergency management, fire, EMS, corrections, courts, probation, and other public safety functions may involve highly sensitive information and high-impact decisions. AI use in these areas requires heightened review and documented approval.</w:t>
      </w:r>
    </w:p>
    <w:p w14:paraId="35EF5082" w14:textId="77777777" w:rsidR="00A21138" w:rsidRPr="00A21138" w:rsidRDefault="00A21138" w:rsidP="00A21138">
      <w:pPr>
        <w:rPr>
          <w:rFonts w:ascii="Roboto" w:hAnsi="Roboto"/>
          <w:b/>
          <w:bCs/>
          <w:sz w:val="28"/>
          <w:szCs w:val="28"/>
          <w:u w:val="single"/>
        </w:rPr>
      </w:pPr>
    </w:p>
    <w:p w14:paraId="0A6DE268" w14:textId="77777777" w:rsidR="000831B2" w:rsidRPr="00A21138" w:rsidRDefault="000831B2" w:rsidP="00A21138">
      <w:pPr>
        <w:rPr>
          <w:rFonts w:ascii="Roboto" w:hAnsi="Roboto"/>
          <w:b/>
          <w:bCs/>
          <w:sz w:val="28"/>
          <w:szCs w:val="28"/>
          <w:u w:val="single"/>
        </w:rPr>
      </w:pPr>
      <w:r w:rsidRPr="00A21138">
        <w:rPr>
          <w:rFonts w:ascii="Roboto" w:hAnsi="Roboto"/>
          <w:b/>
          <w:bCs/>
          <w:sz w:val="28"/>
          <w:szCs w:val="28"/>
          <w:u w:val="single"/>
        </w:rPr>
        <w:t>Prohibited Without Specific Approval</w:t>
      </w:r>
    </w:p>
    <w:p w14:paraId="78CC9592" w14:textId="77777777" w:rsidR="00A21138" w:rsidRPr="00A21138" w:rsidRDefault="00A21138" w:rsidP="00A21138">
      <w:pPr>
        <w:ind w:left="450" w:hanging="450"/>
        <w:rPr>
          <w:rFonts w:ascii="Roboto" w:hAnsi="Roboto"/>
        </w:rPr>
      </w:pPr>
    </w:p>
    <w:p w14:paraId="34937850"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Processing Criminal Justice Information, criminal history information, law enforcement reports, investigative notes, body-worn camera footage, 911 audio, emergency medical information, or evidence using AI</w:t>
      </w:r>
    </w:p>
    <w:p w14:paraId="187B6850"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Using AI for facial recognition, biometric identification, person identification, predictive policing, threat scoring, investigative prioritization, or offender risk scoring</w:t>
      </w:r>
    </w:p>
    <w:p w14:paraId="515D70F8"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Creating summaries of witness statements, victim statements, interview transcripts, or incident narratives for official investigative or evidentiary use</w:t>
      </w:r>
    </w:p>
    <w:p w14:paraId="780A1C97" w14:textId="77777777" w:rsidR="00A21138"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Using AI to draft probable cause affidavits, warrants, charging recommendations, use-of-force reports, or disciplinary findings without approved procedures and supervisory/legal review</w:t>
      </w:r>
    </w:p>
    <w:p w14:paraId="59644C44" w14:textId="60FD7F50"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Uploading evidence, photographs, videos, audio recordings, or protected public safety information to public AI systems</w:t>
      </w:r>
    </w:p>
    <w:p w14:paraId="5A30D47F" w14:textId="77777777" w:rsidR="00A21138" w:rsidRPr="00A21138" w:rsidRDefault="00A21138" w:rsidP="00A21138">
      <w:pPr>
        <w:rPr>
          <w:rFonts w:ascii="Roboto" w:hAnsi="Roboto"/>
        </w:rPr>
      </w:pPr>
    </w:p>
    <w:p w14:paraId="77CEC1D0" w14:textId="77777777" w:rsidR="000831B2" w:rsidRPr="00A21138" w:rsidRDefault="000831B2" w:rsidP="00A21138">
      <w:pPr>
        <w:rPr>
          <w:rFonts w:ascii="Roboto" w:hAnsi="Roboto"/>
          <w:b/>
          <w:bCs/>
          <w:sz w:val="28"/>
          <w:szCs w:val="28"/>
          <w:u w:val="single"/>
        </w:rPr>
      </w:pPr>
      <w:r w:rsidRPr="00A21138">
        <w:rPr>
          <w:rFonts w:ascii="Roboto" w:hAnsi="Roboto"/>
          <w:b/>
          <w:bCs/>
          <w:sz w:val="28"/>
          <w:szCs w:val="28"/>
          <w:u w:val="single"/>
        </w:rPr>
        <w:t>Required Controls for Approved Public Safety AI</w:t>
      </w:r>
    </w:p>
    <w:p w14:paraId="28C42597" w14:textId="77777777" w:rsidR="00A21138" w:rsidRPr="00A21138" w:rsidRDefault="00A21138" w:rsidP="00A21138">
      <w:pPr>
        <w:rPr>
          <w:rFonts w:ascii="Roboto" w:hAnsi="Roboto"/>
        </w:rPr>
      </w:pPr>
    </w:p>
    <w:p w14:paraId="51EE4518"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CJIS and applicable state criminal justice requirements</w:t>
      </w:r>
    </w:p>
    <w:p w14:paraId="3CDD7F5D"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Defined authorized users and access controls</w:t>
      </w:r>
    </w:p>
    <w:p w14:paraId="186BDDDE"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Audit logging and supervisory review</w:t>
      </w:r>
    </w:p>
    <w:p w14:paraId="7D2B4145"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Chain-of-custody and evidentiary integrity controls</w:t>
      </w:r>
    </w:p>
    <w:p w14:paraId="7F73FA09"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Validation, testing, accuracy review, bias assessment, and legal review</w:t>
      </w:r>
    </w:p>
    <w:p w14:paraId="1F4C22C8"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Public records and discovery procedures</w:t>
      </w:r>
    </w:p>
    <w:p w14:paraId="46DF21B5"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Incident reporting and misuse reporting</w:t>
      </w:r>
    </w:p>
    <w:p w14:paraId="791CE86E" w14:textId="77777777" w:rsidR="000831B2" w:rsidRPr="00D50C15" w:rsidRDefault="000831B2" w:rsidP="000831B2">
      <w:pPr>
        <w:pStyle w:val="ListBullet"/>
        <w:spacing w:after="30" w:line="240" w:lineRule="auto"/>
        <w:rPr>
          <w:rFonts w:ascii="Roboto" w:hAnsi="Roboto"/>
          <w:sz w:val="22"/>
        </w:rPr>
      </w:pPr>
      <w:r w:rsidRPr="00D50C15">
        <w:rPr>
          <w:rFonts w:ascii="Roboto" w:hAnsi="Roboto"/>
          <w:sz w:val="22"/>
        </w:rPr>
        <w:t>Training for users before access is granted</w:t>
      </w:r>
    </w:p>
    <w:p w14:paraId="650DAF55" w14:textId="77777777" w:rsidR="000831B2" w:rsidRDefault="000831B2" w:rsidP="000831B2">
      <w:r>
        <w:rPr>
          <w:rFonts w:ascii="Arial" w:eastAsia="Arial" w:hAnsi="Arial"/>
        </w:rPr>
        <w:br w:type="page"/>
      </w:r>
    </w:p>
    <w:p w14:paraId="590C34F5" w14:textId="77777777" w:rsidR="000831B2" w:rsidRPr="00A21138" w:rsidRDefault="000831B2" w:rsidP="00A21138">
      <w:pPr>
        <w:rPr>
          <w:rFonts w:ascii="Roboto" w:hAnsi="Roboto"/>
          <w:b/>
          <w:bCs/>
          <w:sz w:val="36"/>
          <w:szCs w:val="36"/>
        </w:rPr>
      </w:pPr>
      <w:r w:rsidRPr="00A21138">
        <w:rPr>
          <w:rFonts w:ascii="Roboto" w:hAnsi="Roboto"/>
          <w:b/>
          <w:bCs/>
          <w:sz w:val="36"/>
          <w:szCs w:val="36"/>
        </w:rPr>
        <w:lastRenderedPageBreak/>
        <w:t>Cybersecurity and Secure Development Requirements</w:t>
      </w:r>
    </w:p>
    <w:p w14:paraId="3A709974" w14:textId="77777777" w:rsidR="00A21138" w:rsidRDefault="00A21138" w:rsidP="000831B2">
      <w:pPr>
        <w:spacing w:after="80" w:line="252" w:lineRule="auto"/>
        <w:rPr>
          <w:rFonts w:ascii="Roboto" w:eastAsia="Arial" w:hAnsi="Roboto"/>
        </w:rPr>
      </w:pPr>
    </w:p>
    <w:p w14:paraId="4458761E" w14:textId="2C1B9D5C"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AI use must not compromise Organization systems, secrets, infrastructure, or cybersecurity operations. Users shall not use AI systems in a manner that exposes credentials, security architecture, vulnerabilities, incident response information, or configuration-controlled environments.</w:t>
      </w:r>
    </w:p>
    <w:p w14:paraId="1D6C71ED" w14:textId="77777777" w:rsidR="00A21138" w:rsidRDefault="00A21138" w:rsidP="00A21138">
      <w:pPr>
        <w:rPr>
          <w:rFonts w:ascii="Roboto" w:hAnsi="Roboto"/>
        </w:rPr>
      </w:pPr>
    </w:p>
    <w:p w14:paraId="10B831F2" w14:textId="0CBBD87A" w:rsidR="000831B2" w:rsidRDefault="000831B2" w:rsidP="00A21138">
      <w:pPr>
        <w:rPr>
          <w:rFonts w:ascii="Roboto" w:hAnsi="Roboto"/>
          <w:b/>
          <w:bCs/>
          <w:sz w:val="28"/>
          <w:szCs w:val="28"/>
          <w:u w:val="single"/>
        </w:rPr>
      </w:pPr>
      <w:r w:rsidRPr="00A21138">
        <w:rPr>
          <w:rFonts w:ascii="Roboto" w:hAnsi="Roboto"/>
          <w:b/>
          <w:bCs/>
          <w:sz w:val="28"/>
          <w:szCs w:val="28"/>
          <w:u w:val="single"/>
        </w:rPr>
        <w:t>Security Restrictions</w:t>
      </w:r>
    </w:p>
    <w:p w14:paraId="30D8A3B1" w14:textId="77777777" w:rsidR="00D50C15" w:rsidRPr="00A21138" w:rsidRDefault="00D50C15" w:rsidP="00A21138">
      <w:pPr>
        <w:rPr>
          <w:rFonts w:ascii="Roboto" w:hAnsi="Roboto"/>
          <w:b/>
          <w:bCs/>
          <w:sz w:val="28"/>
          <w:szCs w:val="28"/>
          <w:u w:val="single"/>
        </w:rPr>
      </w:pPr>
    </w:p>
    <w:p w14:paraId="0560CA9D"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No passwords, credentials, MFA codes, API keys, encryption keys, private keys, tokens, certificates, or secrets may be entered into AI systems.</w:t>
      </w:r>
    </w:p>
    <w:p w14:paraId="6D499743"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No vulnerability assessment results, penetration testing results, exploit details, security incident information, SIEM logs, EDR telemetry, or threat hunting data may be entered into public AI systems without authorization.</w:t>
      </w:r>
    </w:p>
    <w:p w14:paraId="3B3CE851"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No network diagrams, firewall rules, system inventories, architecture diagrams, cloud configurations, security control details, or incident response playbooks may be entered into public AI systems without authorization.</w:t>
      </w:r>
    </w:p>
    <w:p w14:paraId="2AA93262"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No AI tool may be connected to production systems, configuration-controlled environments, databases, repositories, secrets management systems, or administrative consoles unless expressly approved.</w:t>
      </w:r>
    </w:p>
    <w:p w14:paraId="37FEB3F7"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AI-generated code, scripts, queries, detections, or configurations must undergo human review, security testing, change management, and approval before use.</w:t>
      </w:r>
    </w:p>
    <w:p w14:paraId="414AE6D1"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AI tools used for software development must comply with the Organization secure development lifecycle, configuration management policy, change management policy, and code review requirements.</w:t>
      </w:r>
    </w:p>
    <w:p w14:paraId="1DCCBCC8" w14:textId="77777777" w:rsidR="00A21138" w:rsidRPr="00A21138" w:rsidRDefault="00A21138" w:rsidP="00A21138">
      <w:pPr>
        <w:pStyle w:val="ListBullet"/>
        <w:numPr>
          <w:ilvl w:val="0"/>
          <w:numId w:val="0"/>
        </w:numPr>
        <w:spacing w:after="30" w:line="240" w:lineRule="auto"/>
        <w:ind w:left="450"/>
        <w:rPr>
          <w:rFonts w:ascii="Roboto" w:hAnsi="Roboto"/>
          <w:sz w:val="24"/>
          <w:szCs w:val="24"/>
        </w:rPr>
      </w:pPr>
    </w:p>
    <w:p w14:paraId="7185C2D4" w14:textId="77777777" w:rsidR="000831B2" w:rsidRPr="00A21138" w:rsidRDefault="000831B2" w:rsidP="00A21138">
      <w:pPr>
        <w:rPr>
          <w:rFonts w:ascii="Roboto" w:hAnsi="Roboto"/>
          <w:b/>
          <w:bCs/>
          <w:sz w:val="28"/>
          <w:szCs w:val="28"/>
          <w:u w:val="single"/>
        </w:rPr>
      </w:pPr>
      <w:r w:rsidRPr="00A21138">
        <w:rPr>
          <w:rFonts w:ascii="Roboto" w:hAnsi="Roboto"/>
          <w:b/>
          <w:bCs/>
          <w:sz w:val="28"/>
          <w:szCs w:val="28"/>
          <w:u w:val="single"/>
        </w:rPr>
        <w:t>Incident Reporting</w:t>
      </w:r>
    </w:p>
    <w:p w14:paraId="2240E406" w14:textId="77777777" w:rsidR="00A21138" w:rsidRPr="00D50C15" w:rsidRDefault="00A21138" w:rsidP="000831B2">
      <w:pPr>
        <w:spacing w:after="80" w:line="252" w:lineRule="auto"/>
        <w:rPr>
          <w:rFonts w:ascii="Roboto" w:eastAsia="Arial" w:hAnsi="Roboto"/>
          <w:sz w:val="22"/>
          <w:szCs w:val="22"/>
        </w:rPr>
      </w:pPr>
    </w:p>
    <w:p w14:paraId="3390363A" w14:textId="52730984"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Any suspected disclosure of restricted information, credential exposure, unauthorized AI use, AI system compromise, malicious prompt injection, AI-generated security error, or suspicious AI output must be reported immediately through the Organization incident reporting process.</w:t>
      </w:r>
    </w:p>
    <w:p w14:paraId="3E7D289C" w14:textId="77777777" w:rsidR="000831B2" w:rsidRDefault="000831B2" w:rsidP="000831B2">
      <w:r>
        <w:rPr>
          <w:rFonts w:ascii="Arial" w:eastAsia="Arial" w:hAnsi="Arial"/>
        </w:rPr>
        <w:br w:type="page"/>
      </w:r>
    </w:p>
    <w:p w14:paraId="628BC4D5" w14:textId="77777777" w:rsidR="000831B2" w:rsidRPr="00A21138" w:rsidRDefault="000831B2" w:rsidP="00A21138">
      <w:pPr>
        <w:rPr>
          <w:rFonts w:ascii="Roboto" w:hAnsi="Roboto"/>
          <w:b/>
          <w:bCs/>
          <w:sz w:val="36"/>
          <w:szCs w:val="36"/>
        </w:rPr>
      </w:pPr>
      <w:r w:rsidRPr="00A21138">
        <w:rPr>
          <w:rFonts w:ascii="Roboto" w:hAnsi="Roboto"/>
          <w:b/>
          <w:bCs/>
          <w:sz w:val="36"/>
          <w:szCs w:val="36"/>
        </w:rPr>
        <w:lastRenderedPageBreak/>
        <w:t>Public Records and Records Retention</w:t>
      </w:r>
    </w:p>
    <w:p w14:paraId="3BCF6C71" w14:textId="77777777" w:rsidR="00A21138" w:rsidRDefault="00A21138" w:rsidP="000831B2">
      <w:pPr>
        <w:spacing w:after="80" w:line="252" w:lineRule="auto"/>
        <w:rPr>
          <w:rFonts w:ascii="Roboto" w:eastAsia="Arial" w:hAnsi="Roboto"/>
        </w:rPr>
      </w:pPr>
    </w:p>
    <w:p w14:paraId="270B0941" w14:textId="662530D6"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AI prompts, outputs, logs, generated content, summaries, drafts, and AI-assisted communications may constitute public records, records subject to retention, or materials subject to legal discovery depending on content, use, jurisdiction, and applicable law. Users shall comply with Organization records retention schedules, public records requirements, open records laws, litigation holds, and e-discovery obligations.</w:t>
      </w:r>
    </w:p>
    <w:p w14:paraId="0B4E8744" w14:textId="77777777" w:rsidR="00A21138" w:rsidRDefault="00A21138" w:rsidP="00A21138">
      <w:pPr>
        <w:rPr>
          <w:rFonts w:ascii="Roboto" w:hAnsi="Roboto"/>
        </w:rPr>
      </w:pPr>
    </w:p>
    <w:p w14:paraId="6D6ECF56" w14:textId="1F7FF7B4" w:rsidR="000831B2" w:rsidRDefault="000831B2" w:rsidP="00A21138">
      <w:pPr>
        <w:rPr>
          <w:rFonts w:ascii="Roboto" w:hAnsi="Roboto"/>
          <w:b/>
          <w:bCs/>
          <w:sz w:val="28"/>
          <w:szCs w:val="28"/>
          <w:u w:val="single"/>
        </w:rPr>
      </w:pPr>
      <w:r w:rsidRPr="00A21138">
        <w:rPr>
          <w:rFonts w:ascii="Roboto" w:hAnsi="Roboto"/>
          <w:b/>
          <w:bCs/>
          <w:sz w:val="28"/>
          <w:szCs w:val="28"/>
          <w:u w:val="single"/>
        </w:rPr>
        <w:t>Records Requirements</w:t>
      </w:r>
    </w:p>
    <w:p w14:paraId="33AB2451" w14:textId="77777777" w:rsidR="00D50C15" w:rsidRPr="00A21138" w:rsidRDefault="00D50C15" w:rsidP="00A21138">
      <w:pPr>
        <w:rPr>
          <w:rFonts w:ascii="Roboto" w:hAnsi="Roboto"/>
          <w:b/>
          <w:bCs/>
          <w:sz w:val="28"/>
          <w:szCs w:val="28"/>
          <w:u w:val="single"/>
        </w:rPr>
      </w:pPr>
    </w:p>
    <w:p w14:paraId="4F151672"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Users shall not use AI tools to avoid creating, preserving, or disclosing records required by law or policy.</w:t>
      </w:r>
    </w:p>
    <w:p w14:paraId="770AE528"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Users shall preserve AI-generated materials when directed by records, legal, supervisory, audit, grant, or investigative requirements.</w:t>
      </w:r>
    </w:p>
    <w:p w14:paraId="78063640"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AI-generated records must be labeled, stored, classified, retained, and disposed of consistent with Organization policy.</w:t>
      </w:r>
    </w:p>
    <w:p w14:paraId="215C25DF"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AI tools should not be used for official recordkeeping unless approved for retention, export, audit logging, and legal hold support.</w:t>
      </w:r>
    </w:p>
    <w:p w14:paraId="67258FC9"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Public records responses involving AI-generated material must be reviewed by the records officer or legal counsel as appropriate.</w:t>
      </w:r>
    </w:p>
    <w:p w14:paraId="2709FF91" w14:textId="77777777" w:rsidR="000831B2" w:rsidRPr="00D50C15" w:rsidRDefault="000831B2" w:rsidP="00A21138">
      <w:pPr>
        <w:pStyle w:val="ListBullet"/>
        <w:spacing w:after="30" w:line="240" w:lineRule="auto"/>
        <w:ind w:left="450" w:hanging="450"/>
        <w:rPr>
          <w:rFonts w:ascii="Roboto" w:hAnsi="Roboto"/>
          <w:sz w:val="22"/>
        </w:rPr>
      </w:pPr>
      <w:r w:rsidRPr="00D50C15">
        <w:rPr>
          <w:rFonts w:ascii="Roboto" w:hAnsi="Roboto"/>
          <w:sz w:val="22"/>
        </w:rPr>
        <w:t>Users shall not enter confidential or exempt records into AI systems unless approved and subject to appropriate protections.</w:t>
      </w:r>
    </w:p>
    <w:p w14:paraId="246B4F9C" w14:textId="77777777" w:rsidR="00A21138" w:rsidRPr="00A21138" w:rsidRDefault="00A21138" w:rsidP="00A21138">
      <w:pPr>
        <w:pStyle w:val="ListBullet"/>
        <w:numPr>
          <w:ilvl w:val="0"/>
          <w:numId w:val="0"/>
        </w:numPr>
        <w:spacing w:after="30" w:line="240" w:lineRule="auto"/>
        <w:rPr>
          <w:rFonts w:ascii="Roboto" w:hAnsi="Roboto"/>
          <w:sz w:val="24"/>
          <w:szCs w:val="24"/>
        </w:rPr>
      </w:pPr>
    </w:p>
    <w:p w14:paraId="459E2695" w14:textId="77777777" w:rsidR="000831B2" w:rsidRPr="00A21138" w:rsidRDefault="000831B2" w:rsidP="00A21138">
      <w:pPr>
        <w:rPr>
          <w:rFonts w:ascii="Roboto" w:hAnsi="Roboto"/>
          <w:b/>
          <w:bCs/>
          <w:u w:val="single"/>
        </w:rPr>
      </w:pPr>
      <w:r w:rsidRPr="00A21138">
        <w:rPr>
          <w:rFonts w:ascii="Roboto" w:hAnsi="Roboto"/>
          <w:b/>
          <w:bCs/>
          <w:u w:val="single"/>
        </w:rPr>
        <w:t>Meeting and Transcription Tools</w:t>
      </w:r>
    </w:p>
    <w:p w14:paraId="17D04AEA" w14:textId="77777777" w:rsidR="00A21138" w:rsidRDefault="00A21138" w:rsidP="000831B2">
      <w:pPr>
        <w:spacing w:after="80" w:line="252" w:lineRule="auto"/>
        <w:rPr>
          <w:rFonts w:ascii="Roboto" w:eastAsia="Arial" w:hAnsi="Roboto"/>
        </w:rPr>
      </w:pPr>
    </w:p>
    <w:p w14:paraId="5F3AF1DA" w14:textId="43D9DBC1" w:rsidR="000831B2" w:rsidRPr="00D50C15" w:rsidRDefault="000831B2" w:rsidP="000831B2">
      <w:pPr>
        <w:spacing w:after="80" w:line="252" w:lineRule="auto"/>
        <w:rPr>
          <w:rFonts w:ascii="Roboto" w:hAnsi="Roboto"/>
          <w:sz w:val="22"/>
          <w:szCs w:val="22"/>
        </w:rPr>
      </w:pPr>
      <w:r w:rsidRPr="00D50C15">
        <w:rPr>
          <w:rFonts w:ascii="Roboto" w:eastAsia="Arial" w:hAnsi="Roboto"/>
          <w:sz w:val="22"/>
          <w:szCs w:val="22"/>
        </w:rPr>
        <w:t>AI meeting assistants, transcription bots, summarization tools, and recording tools may implicate open meetings, consent, confidentiality, public records, labor, and privacy obligations. Such tools require approval before use in public meetings, executive sessions, personnel matters, legal matters, law enforcement briefings, health matters, procurement evaluations, or confidential meetings.</w:t>
      </w:r>
    </w:p>
    <w:p w14:paraId="735D1C39" w14:textId="77777777" w:rsidR="000831B2" w:rsidRDefault="000831B2" w:rsidP="000831B2">
      <w:r>
        <w:rPr>
          <w:rFonts w:ascii="Arial" w:eastAsia="Arial" w:hAnsi="Arial"/>
        </w:rPr>
        <w:br w:type="page"/>
      </w:r>
    </w:p>
    <w:p w14:paraId="71DD8528" w14:textId="61830ED5" w:rsidR="000831B2" w:rsidRPr="00A21138" w:rsidRDefault="000831B2" w:rsidP="00A21138">
      <w:pPr>
        <w:rPr>
          <w:rFonts w:ascii="Roboto" w:hAnsi="Roboto"/>
          <w:b/>
          <w:bCs/>
          <w:sz w:val="36"/>
          <w:szCs w:val="36"/>
        </w:rPr>
      </w:pPr>
      <w:r w:rsidRPr="00A21138">
        <w:rPr>
          <w:rFonts w:ascii="Roboto" w:hAnsi="Roboto"/>
          <w:b/>
          <w:bCs/>
          <w:sz w:val="36"/>
          <w:szCs w:val="36"/>
        </w:rPr>
        <w:lastRenderedPageBreak/>
        <w:t>AI Tool Approval Process</w:t>
      </w:r>
    </w:p>
    <w:p w14:paraId="1D214E81" w14:textId="77777777" w:rsidR="00A21138" w:rsidRDefault="00A21138" w:rsidP="000831B2">
      <w:pPr>
        <w:rPr>
          <w:rFonts w:ascii="Roboto" w:hAnsi="Roboto"/>
        </w:rPr>
      </w:pPr>
    </w:p>
    <w:p w14:paraId="2739A1C3" w14:textId="2C2B8886" w:rsidR="000831B2" w:rsidRPr="00D50C15" w:rsidRDefault="000831B2" w:rsidP="000831B2">
      <w:pPr>
        <w:rPr>
          <w:rFonts w:ascii="Roboto" w:hAnsi="Roboto"/>
          <w:sz w:val="22"/>
          <w:szCs w:val="22"/>
        </w:rPr>
      </w:pPr>
      <w:r w:rsidRPr="00D50C15">
        <w:rPr>
          <w:rFonts w:ascii="Roboto" w:hAnsi="Roboto"/>
          <w:sz w:val="22"/>
          <w:szCs w:val="22"/>
        </w:rPr>
        <w:t>Before an AI tool or AI-enabled feature may be used for Organization-related activities, the tool and use case must be reviewed and approved by the appropriate authority. Approval of one tool does not authorize all use cases, all users, or all data types.</w:t>
      </w:r>
    </w:p>
    <w:p w14:paraId="7E93846E" w14:textId="77777777" w:rsidR="000831B2" w:rsidRPr="000831B2" w:rsidRDefault="000831B2" w:rsidP="000831B2">
      <w:pPr>
        <w:rPr>
          <w:rFonts w:ascii="Roboto" w:hAnsi="Roboto"/>
        </w:rPr>
      </w:pPr>
    </w:p>
    <w:p w14:paraId="68FF832A" w14:textId="77777777" w:rsidR="000831B2" w:rsidRDefault="000831B2" w:rsidP="000831B2">
      <w:pPr>
        <w:rPr>
          <w:rFonts w:ascii="Roboto" w:hAnsi="Roboto"/>
          <w:b/>
          <w:bCs/>
          <w:sz w:val="28"/>
          <w:szCs w:val="28"/>
          <w:u w:val="single"/>
        </w:rPr>
      </w:pPr>
      <w:r w:rsidRPr="000831B2">
        <w:rPr>
          <w:rFonts w:ascii="Roboto" w:hAnsi="Roboto"/>
          <w:b/>
          <w:bCs/>
          <w:sz w:val="28"/>
          <w:szCs w:val="28"/>
          <w:u w:val="single"/>
        </w:rPr>
        <w:t>Minimum Review Requirements</w:t>
      </w:r>
    </w:p>
    <w:p w14:paraId="1C466FA2" w14:textId="77777777" w:rsidR="000831B2" w:rsidRPr="00D50C15" w:rsidRDefault="000831B2" w:rsidP="000831B2">
      <w:pPr>
        <w:rPr>
          <w:rFonts w:ascii="Roboto" w:hAnsi="Roboto"/>
          <w:b/>
          <w:bCs/>
          <w:sz w:val="22"/>
          <w:szCs w:val="22"/>
          <w:u w:val="single"/>
        </w:rPr>
      </w:pPr>
    </w:p>
    <w:p w14:paraId="2D57CD7B"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Description of business purpose and expected benefit</w:t>
      </w:r>
    </w:p>
    <w:p w14:paraId="1C72BEC1"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Identification of users, departments, data types, and workflows</w:t>
      </w:r>
    </w:p>
    <w:p w14:paraId="790CA822"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Classification of data to be processed</w:t>
      </w:r>
    </w:p>
    <w:p w14:paraId="759B1F21"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Vendor name, product name, hosting model, and account type</w:t>
      </w:r>
    </w:p>
    <w:p w14:paraId="5B061BB7"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Review of terms of service, privacy policy, security documentation, data retention, logging, and model training practices</w:t>
      </w:r>
    </w:p>
    <w:p w14:paraId="14621685"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Determination of whether data is used to train vendor or public models</w:t>
      </w:r>
    </w:p>
    <w:p w14:paraId="1206BA65"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Access control, authentication, audit logging, retention, and administrative controls</w:t>
      </w:r>
    </w:p>
    <w:p w14:paraId="27297282"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Records retention, open records, litigation hold, and discovery considerations</w:t>
      </w:r>
    </w:p>
    <w:p w14:paraId="7C1AB971"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Cybersecurity, privacy, legal, procurement, and operational risk review</w:t>
      </w:r>
    </w:p>
    <w:p w14:paraId="28492A8D" w14:textId="77777777" w:rsidR="000831B2" w:rsidRPr="00D50C15" w:rsidRDefault="000831B2" w:rsidP="000831B2">
      <w:pPr>
        <w:pStyle w:val="ListParagraph"/>
        <w:numPr>
          <w:ilvl w:val="0"/>
          <w:numId w:val="79"/>
        </w:numPr>
        <w:rPr>
          <w:rFonts w:ascii="Roboto" w:hAnsi="Roboto"/>
          <w:sz w:val="22"/>
          <w:szCs w:val="22"/>
        </w:rPr>
      </w:pPr>
      <w:r w:rsidRPr="00D50C15">
        <w:rPr>
          <w:rFonts w:ascii="Roboto" w:hAnsi="Roboto"/>
          <w:sz w:val="22"/>
          <w:szCs w:val="22"/>
        </w:rPr>
        <w:t>Human oversight and decision-making safeguards</w:t>
      </w:r>
    </w:p>
    <w:p w14:paraId="1CAB5F3E" w14:textId="77777777" w:rsidR="000831B2" w:rsidRPr="000831B2" w:rsidRDefault="000831B2" w:rsidP="000831B2">
      <w:pPr>
        <w:rPr>
          <w:rFonts w:ascii="Roboto" w:hAnsi="Roboto"/>
        </w:rPr>
      </w:pPr>
    </w:p>
    <w:p w14:paraId="19F21880" w14:textId="77777777" w:rsidR="000831B2" w:rsidRDefault="000831B2" w:rsidP="000831B2">
      <w:pPr>
        <w:rPr>
          <w:rFonts w:ascii="Roboto" w:hAnsi="Roboto"/>
          <w:b/>
          <w:bCs/>
          <w:sz w:val="28"/>
          <w:szCs w:val="28"/>
          <w:u w:val="single"/>
        </w:rPr>
      </w:pPr>
      <w:r w:rsidRPr="000831B2">
        <w:rPr>
          <w:rFonts w:ascii="Roboto" w:hAnsi="Roboto"/>
          <w:b/>
          <w:bCs/>
          <w:sz w:val="28"/>
          <w:szCs w:val="28"/>
          <w:u w:val="single"/>
        </w:rPr>
        <w:t>Approval Outcomes</w:t>
      </w:r>
    </w:p>
    <w:p w14:paraId="52663DCE" w14:textId="77777777" w:rsidR="000831B2" w:rsidRPr="000831B2" w:rsidRDefault="000831B2" w:rsidP="000831B2">
      <w:pPr>
        <w:rPr>
          <w:rFonts w:ascii="Roboto" w:hAnsi="Roboto"/>
          <w:b/>
          <w:bCs/>
          <w:sz w:val="28"/>
          <w:szCs w:val="28"/>
          <w:u w:val="single"/>
        </w:rPr>
      </w:pPr>
    </w:p>
    <w:p w14:paraId="77A29F98" w14:textId="77777777" w:rsidR="000831B2" w:rsidRPr="00D50C15" w:rsidRDefault="000831B2" w:rsidP="000831B2">
      <w:pPr>
        <w:rPr>
          <w:rFonts w:ascii="Roboto" w:hAnsi="Roboto"/>
          <w:sz w:val="22"/>
          <w:szCs w:val="22"/>
        </w:rPr>
      </w:pPr>
      <w:r w:rsidRPr="00D50C15">
        <w:rPr>
          <w:rFonts w:ascii="Roboto" w:hAnsi="Roboto"/>
          <w:sz w:val="22"/>
          <w:szCs w:val="22"/>
        </w:rPr>
        <w:t>Approval may be granted, denied, limited, time-bound, or conditioned on additional safeguards. Approved tools may be limited to specific users, departments, data types, purposes, contract terms, and time periods.</w:t>
      </w:r>
    </w:p>
    <w:p w14:paraId="02E3261F" w14:textId="77777777" w:rsidR="000831B2" w:rsidRPr="000831B2" w:rsidRDefault="000831B2" w:rsidP="000831B2">
      <w:pPr>
        <w:rPr>
          <w:rFonts w:ascii="Roboto" w:hAnsi="Roboto"/>
        </w:rPr>
      </w:pPr>
    </w:p>
    <w:p w14:paraId="34D173CB" w14:textId="77777777" w:rsidR="000831B2" w:rsidRDefault="000831B2" w:rsidP="000831B2">
      <w:pPr>
        <w:rPr>
          <w:rFonts w:ascii="Roboto" w:hAnsi="Roboto"/>
          <w:b/>
          <w:bCs/>
          <w:u w:val="single"/>
        </w:rPr>
      </w:pPr>
      <w:r w:rsidRPr="000831B2">
        <w:rPr>
          <w:rFonts w:ascii="Roboto" w:hAnsi="Roboto"/>
          <w:b/>
          <w:bCs/>
          <w:u w:val="single"/>
        </w:rPr>
        <w:t>Reassessment</w:t>
      </w:r>
    </w:p>
    <w:p w14:paraId="27DB3932" w14:textId="77777777" w:rsidR="000831B2" w:rsidRPr="000831B2" w:rsidRDefault="000831B2" w:rsidP="000831B2">
      <w:pPr>
        <w:rPr>
          <w:rFonts w:ascii="Roboto" w:hAnsi="Roboto"/>
          <w:b/>
          <w:bCs/>
          <w:u w:val="single"/>
        </w:rPr>
      </w:pPr>
    </w:p>
    <w:p w14:paraId="62540A09" w14:textId="77777777" w:rsidR="000831B2" w:rsidRPr="00D50C15" w:rsidRDefault="000831B2" w:rsidP="000831B2">
      <w:pPr>
        <w:rPr>
          <w:rFonts w:ascii="Roboto" w:hAnsi="Roboto"/>
          <w:sz w:val="22"/>
          <w:szCs w:val="22"/>
        </w:rPr>
      </w:pPr>
      <w:r w:rsidRPr="00D50C15">
        <w:rPr>
          <w:rFonts w:ascii="Roboto" w:hAnsi="Roboto"/>
          <w:sz w:val="22"/>
          <w:szCs w:val="22"/>
        </w:rPr>
        <w:t>AI tools and use cases should be reassessed periodically and whenever there is a material change in vendor terms, model capabilities, data processing, integration, risk profile, regulatory requirements, security incident, or intended use.</w:t>
      </w:r>
    </w:p>
    <w:p w14:paraId="5B97D527" w14:textId="77777777" w:rsidR="00ED014D" w:rsidRPr="00356DF8" w:rsidRDefault="00ED014D" w:rsidP="00ED014D">
      <w:pPr>
        <w:pStyle w:val="Heading1"/>
        <w:rPr>
          <w:rFonts w:ascii="Roboto" w:hAnsi="Roboto"/>
          <w:sz w:val="48"/>
          <w:szCs w:val="48"/>
        </w:rPr>
      </w:pPr>
      <w:bookmarkStart w:id="13" w:name="_Toc232451215"/>
      <w:r w:rsidRPr="00356DF8">
        <w:rPr>
          <w:rFonts w:ascii="Roboto" w:hAnsi="Roboto"/>
        </w:rPr>
        <w:lastRenderedPageBreak/>
        <w:t>Artificial Intelligence User Responsibilities</w:t>
      </w:r>
      <w:bookmarkEnd w:id="13"/>
    </w:p>
    <w:p w14:paraId="60AE69FF" w14:textId="77777777" w:rsidR="00A21138" w:rsidRPr="00D50C15" w:rsidRDefault="00A21138" w:rsidP="00A21138">
      <w:pPr>
        <w:spacing w:after="80" w:line="252" w:lineRule="auto"/>
        <w:rPr>
          <w:rFonts w:ascii="Roboto" w:hAnsi="Roboto"/>
          <w:sz w:val="22"/>
          <w:szCs w:val="22"/>
        </w:rPr>
      </w:pPr>
      <w:r w:rsidRPr="00D50C15">
        <w:rPr>
          <w:rFonts w:ascii="Roboto" w:eastAsia="Arial" w:hAnsi="Roboto"/>
          <w:sz w:val="22"/>
          <w:szCs w:val="22"/>
        </w:rPr>
        <w:t>All users of AI technologies within the Organization are expected to use these tools responsibly, ethically, securely, and in accordance with Organization policies and applicable law. Users are responsible for the content they create, submit, publish, distribute, recommend, or rely upon, regardless of whether AI assistance was used.</w:t>
      </w:r>
    </w:p>
    <w:p w14:paraId="6030CC12" w14:textId="77777777" w:rsidR="00A21138" w:rsidRPr="00D50C15" w:rsidRDefault="00A21138" w:rsidP="001D4B79">
      <w:pPr>
        <w:rPr>
          <w:rFonts w:ascii="Roboto" w:hAnsi="Roboto"/>
          <w:sz w:val="22"/>
          <w:szCs w:val="22"/>
        </w:rPr>
      </w:pPr>
    </w:p>
    <w:p w14:paraId="68945D5A" w14:textId="7B0093BE" w:rsidR="00ED014D" w:rsidRPr="00D50C15" w:rsidRDefault="00ED014D" w:rsidP="001D4B79">
      <w:pPr>
        <w:rPr>
          <w:rFonts w:ascii="Roboto" w:hAnsi="Roboto"/>
          <w:sz w:val="22"/>
          <w:szCs w:val="22"/>
        </w:rPr>
      </w:pPr>
      <w:r w:rsidRPr="00D50C15">
        <w:rPr>
          <w:rFonts w:ascii="Roboto" w:hAnsi="Roboto"/>
          <w:sz w:val="22"/>
          <w:szCs w:val="22"/>
        </w:rPr>
        <w:t>All users shall:</w:t>
      </w:r>
    </w:p>
    <w:p w14:paraId="7616C132" w14:textId="77777777" w:rsidR="001D4B79" w:rsidRDefault="001D4B79" w:rsidP="001D4B79">
      <w:pPr>
        <w:rPr>
          <w:rFonts w:ascii="Roboto" w:hAnsi="Roboto"/>
          <w:b/>
          <w:bCs/>
          <w:sz w:val="36"/>
          <w:szCs w:val="36"/>
        </w:rPr>
      </w:pPr>
    </w:p>
    <w:p w14:paraId="1ECE4753" w14:textId="2D502135"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Protect Privacy</w:t>
      </w:r>
    </w:p>
    <w:p w14:paraId="2C91207D" w14:textId="77777777" w:rsidR="00A21138" w:rsidRPr="00D50C15" w:rsidRDefault="00A21138" w:rsidP="00A21138">
      <w:pPr>
        <w:spacing w:after="80" w:line="252" w:lineRule="auto"/>
        <w:rPr>
          <w:rFonts w:ascii="Arial" w:eastAsia="Arial" w:hAnsi="Arial"/>
          <w:sz w:val="22"/>
          <w:szCs w:val="22"/>
        </w:rPr>
      </w:pPr>
    </w:p>
    <w:p w14:paraId="7F0DE790" w14:textId="0FA79F26" w:rsidR="00A21138" w:rsidRPr="00D50C15" w:rsidRDefault="00A21138" w:rsidP="00A21138">
      <w:pPr>
        <w:spacing w:after="80" w:line="252" w:lineRule="auto"/>
        <w:rPr>
          <w:sz w:val="22"/>
          <w:szCs w:val="22"/>
        </w:rPr>
      </w:pPr>
      <w:r w:rsidRPr="00D50C15">
        <w:rPr>
          <w:rFonts w:ascii="Arial" w:eastAsia="Arial" w:hAnsi="Arial"/>
          <w:sz w:val="22"/>
          <w:szCs w:val="22"/>
        </w:rPr>
        <w:t>Users shall not enter, upload, or share confidential information within AI systems unless explicitly authorized. This includes personal information, employee information, protected health information, criminal justice information, tax information, legal information, security information, proprietary information, and any other restricted or non-public information.</w:t>
      </w:r>
    </w:p>
    <w:p w14:paraId="17D2DE52" w14:textId="77777777" w:rsidR="00A21138" w:rsidRDefault="00A21138" w:rsidP="001D4B79">
      <w:pPr>
        <w:rPr>
          <w:rFonts w:ascii="Roboto" w:hAnsi="Roboto"/>
          <w:b/>
          <w:bCs/>
          <w:sz w:val="27"/>
          <w:szCs w:val="27"/>
          <w:u w:val="single"/>
        </w:rPr>
      </w:pPr>
    </w:p>
    <w:p w14:paraId="3D7A4673" w14:textId="43726D2B"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Verify AI Outputs</w:t>
      </w:r>
    </w:p>
    <w:p w14:paraId="3873C928" w14:textId="77777777" w:rsidR="00A21138" w:rsidRDefault="00A21138" w:rsidP="00A21138">
      <w:pPr>
        <w:spacing w:after="80" w:line="252" w:lineRule="auto"/>
        <w:rPr>
          <w:rFonts w:ascii="Arial" w:eastAsia="Arial" w:hAnsi="Arial"/>
        </w:rPr>
      </w:pPr>
    </w:p>
    <w:p w14:paraId="27A750C7" w14:textId="7326F437" w:rsidR="00A21138" w:rsidRPr="00D50C15" w:rsidRDefault="00A21138" w:rsidP="00A21138">
      <w:pPr>
        <w:spacing w:after="80" w:line="252" w:lineRule="auto"/>
        <w:rPr>
          <w:sz w:val="22"/>
          <w:szCs w:val="22"/>
        </w:rPr>
      </w:pPr>
      <w:r w:rsidRPr="00D50C15">
        <w:rPr>
          <w:rFonts w:ascii="Arial" w:eastAsia="Arial" w:hAnsi="Arial"/>
          <w:sz w:val="22"/>
          <w:szCs w:val="22"/>
        </w:rPr>
        <w:t>AI systems can generate inaccurate, misleading, biased, incomplete, outdated, fabricated, or legally incorrect information. Users are responsible for reviewing, validating, and correcting AI-generated content before using or sharing it.</w:t>
      </w:r>
    </w:p>
    <w:p w14:paraId="03038F2B" w14:textId="77777777" w:rsidR="00A21138" w:rsidRDefault="00A21138" w:rsidP="001D4B79">
      <w:pPr>
        <w:rPr>
          <w:rFonts w:ascii="Roboto" w:hAnsi="Roboto"/>
          <w:b/>
          <w:bCs/>
          <w:sz w:val="27"/>
          <w:szCs w:val="27"/>
          <w:u w:val="single"/>
        </w:rPr>
      </w:pPr>
    </w:p>
    <w:p w14:paraId="10728784" w14:textId="77777777"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Exercise Human Judgment</w:t>
      </w:r>
    </w:p>
    <w:p w14:paraId="25C5D66F" w14:textId="77777777" w:rsidR="00A21138" w:rsidRPr="00D50C15" w:rsidRDefault="00A21138" w:rsidP="00A21138">
      <w:pPr>
        <w:spacing w:after="80" w:line="252" w:lineRule="auto"/>
        <w:rPr>
          <w:rFonts w:ascii="Arial" w:eastAsia="Arial" w:hAnsi="Arial"/>
          <w:sz w:val="22"/>
          <w:szCs w:val="22"/>
        </w:rPr>
      </w:pPr>
    </w:p>
    <w:p w14:paraId="79C43307" w14:textId="23EF1358" w:rsidR="00A21138" w:rsidRPr="00D50C15" w:rsidRDefault="00A21138" w:rsidP="00A21138">
      <w:pPr>
        <w:spacing w:after="80" w:line="252" w:lineRule="auto"/>
        <w:rPr>
          <w:sz w:val="22"/>
          <w:szCs w:val="22"/>
        </w:rPr>
      </w:pPr>
      <w:r w:rsidRPr="00D50C15">
        <w:rPr>
          <w:rFonts w:ascii="Arial" w:eastAsia="Arial" w:hAnsi="Arial"/>
          <w:sz w:val="22"/>
          <w:szCs w:val="22"/>
        </w:rPr>
        <w:t>AI is intended to assist productivity and analysis, not replace professional judgment, legal authority, ethics, discretion, accountability, or decision-making. Users remain responsible for all decisions, communications, and work products created with AI assistance.</w:t>
      </w:r>
    </w:p>
    <w:p w14:paraId="700B2A1A" w14:textId="77777777" w:rsidR="001D4B79" w:rsidRDefault="001D4B79" w:rsidP="001D4B79">
      <w:pPr>
        <w:rPr>
          <w:rFonts w:ascii="Roboto" w:hAnsi="Roboto"/>
          <w:b/>
          <w:bCs/>
          <w:sz w:val="27"/>
          <w:szCs w:val="27"/>
          <w:u w:val="single"/>
        </w:rPr>
      </w:pPr>
    </w:p>
    <w:p w14:paraId="0A845C04" w14:textId="7631D026" w:rsidR="00ED014D" w:rsidRPr="001D4B79" w:rsidRDefault="00ED014D" w:rsidP="001D4B79">
      <w:pPr>
        <w:rPr>
          <w:rFonts w:ascii="Roboto" w:hAnsi="Roboto"/>
          <w:b/>
          <w:bCs/>
          <w:sz w:val="27"/>
          <w:szCs w:val="27"/>
          <w:u w:val="single"/>
        </w:rPr>
      </w:pPr>
      <w:r w:rsidRPr="001D4B79">
        <w:rPr>
          <w:rFonts w:ascii="Roboto" w:hAnsi="Roboto"/>
          <w:b/>
          <w:bCs/>
          <w:sz w:val="27"/>
          <w:szCs w:val="27"/>
          <w:u w:val="single"/>
        </w:rPr>
        <w:t>Respect Others</w:t>
      </w:r>
    </w:p>
    <w:p w14:paraId="6F243EA5" w14:textId="77777777" w:rsidR="00A21138" w:rsidRDefault="00A21138" w:rsidP="00A21138">
      <w:pPr>
        <w:spacing w:after="80" w:line="252" w:lineRule="auto"/>
        <w:rPr>
          <w:rFonts w:ascii="Arial" w:eastAsia="Arial" w:hAnsi="Arial"/>
        </w:rPr>
      </w:pPr>
    </w:p>
    <w:p w14:paraId="35A6D8E4" w14:textId="1BAA4BA2" w:rsidR="00A21138" w:rsidRPr="00D50C15" w:rsidRDefault="00A21138" w:rsidP="00A21138">
      <w:pPr>
        <w:spacing w:after="80" w:line="252" w:lineRule="auto"/>
        <w:rPr>
          <w:sz w:val="22"/>
          <w:szCs w:val="22"/>
        </w:rPr>
      </w:pPr>
      <w:r w:rsidRPr="00D50C15">
        <w:rPr>
          <w:rFonts w:ascii="Arial" w:eastAsia="Arial" w:hAnsi="Arial"/>
          <w:sz w:val="22"/>
          <w:szCs w:val="22"/>
        </w:rPr>
        <w:t>AI technologies shall not be used to harass, intimidate, threaten, discriminate against, impersonate, defraud, manipulate, embarrass, or otherwise harm another person or group.</w:t>
      </w:r>
    </w:p>
    <w:p w14:paraId="56CBF223" w14:textId="77777777" w:rsidR="00A21138" w:rsidRDefault="00A21138" w:rsidP="001D4B79">
      <w:pPr>
        <w:rPr>
          <w:rFonts w:ascii="Roboto" w:hAnsi="Roboto"/>
          <w:b/>
          <w:bCs/>
          <w:sz w:val="28"/>
          <w:szCs w:val="28"/>
          <w:u w:val="single"/>
        </w:rPr>
      </w:pPr>
    </w:p>
    <w:p w14:paraId="0578DBE5" w14:textId="5C843401" w:rsidR="00ED014D" w:rsidRPr="001D4B79" w:rsidRDefault="00ED014D" w:rsidP="001D4B79">
      <w:pPr>
        <w:rPr>
          <w:rFonts w:ascii="Roboto" w:hAnsi="Roboto"/>
          <w:b/>
          <w:bCs/>
          <w:sz w:val="28"/>
          <w:szCs w:val="28"/>
          <w:u w:val="single"/>
        </w:rPr>
      </w:pPr>
      <w:r w:rsidRPr="001D4B79">
        <w:rPr>
          <w:rFonts w:ascii="Roboto" w:hAnsi="Roboto"/>
          <w:b/>
          <w:bCs/>
          <w:sz w:val="28"/>
          <w:szCs w:val="28"/>
          <w:u w:val="single"/>
        </w:rPr>
        <w:t>Prohibition on Deepfakes and Impersonation</w:t>
      </w:r>
    </w:p>
    <w:p w14:paraId="0898A44E"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Users shall not create, distribute, or use AI-generated content intended to impersonate, deceive, misrepresent, embarrass, harass, or harm another individual.</w:t>
      </w:r>
    </w:p>
    <w:p w14:paraId="62E3FC15" w14:textId="77777777" w:rsidR="00ED014D" w:rsidRPr="00ED014D" w:rsidRDefault="00ED014D" w:rsidP="00ED014D">
      <w:pPr>
        <w:pStyle w:val="isselectedend"/>
        <w:rPr>
          <w:rFonts w:ascii="Roboto" w:hAnsi="Roboto"/>
          <w:sz w:val="22"/>
          <w:szCs w:val="22"/>
        </w:rPr>
      </w:pPr>
      <w:r w:rsidRPr="00ED014D">
        <w:rPr>
          <w:rFonts w:ascii="Roboto" w:hAnsi="Roboto"/>
          <w:sz w:val="22"/>
          <w:szCs w:val="22"/>
        </w:rPr>
        <w:t>This includes synthetic audio, video, images, or written content falsely attributed to another person.</w:t>
      </w:r>
    </w:p>
    <w:p w14:paraId="4AF94DB7" w14:textId="77777777" w:rsidR="00D50C15" w:rsidRDefault="00D50C15" w:rsidP="001D4B79">
      <w:pPr>
        <w:rPr>
          <w:rFonts w:ascii="Roboto" w:hAnsi="Roboto"/>
          <w:b/>
          <w:bCs/>
          <w:sz w:val="28"/>
          <w:szCs w:val="28"/>
          <w:u w:val="single"/>
        </w:rPr>
      </w:pPr>
    </w:p>
    <w:p w14:paraId="5F4A90DC" w14:textId="2D55ADCD" w:rsidR="00ED014D" w:rsidRPr="001D4B79" w:rsidRDefault="00ED014D" w:rsidP="001D4B79">
      <w:pPr>
        <w:rPr>
          <w:rFonts w:ascii="Roboto" w:hAnsi="Roboto"/>
          <w:b/>
          <w:bCs/>
          <w:sz w:val="28"/>
          <w:szCs w:val="28"/>
          <w:u w:val="single"/>
        </w:rPr>
      </w:pPr>
      <w:r w:rsidRPr="001D4B79">
        <w:rPr>
          <w:rFonts w:ascii="Roboto" w:hAnsi="Roboto"/>
          <w:b/>
          <w:bCs/>
          <w:sz w:val="28"/>
          <w:szCs w:val="28"/>
          <w:u w:val="single"/>
        </w:rPr>
        <w:lastRenderedPageBreak/>
        <w:t>Use Approved AI Platforms</w:t>
      </w:r>
    </w:p>
    <w:p w14:paraId="149CB735" w14:textId="77777777" w:rsidR="00A21138" w:rsidRDefault="00A21138" w:rsidP="00A21138">
      <w:pPr>
        <w:spacing w:after="80" w:line="252" w:lineRule="auto"/>
        <w:rPr>
          <w:rFonts w:ascii="Arial" w:eastAsia="Arial" w:hAnsi="Arial"/>
        </w:rPr>
      </w:pPr>
    </w:p>
    <w:p w14:paraId="695A0D5D" w14:textId="2D6EF43E" w:rsidR="00A21138" w:rsidRPr="00D50C15" w:rsidRDefault="00A21138" w:rsidP="00A21138">
      <w:pPr>
        <w:spacing w:after="80" w:line="252" w:lineRule="auto"/>
        <w:rPr>
          <w:rFonts w:ascii="Roboto" w:hAnsi="Roboto"/>
          <w:sz w:val="22"/>
          <w:szCs w:val="22"/>
        </w:rPr>
      </w:pPr>
      <w:r w:rsidRPr="00D50C15">
        <w:rPr>
          <w:rFonts w:ascii="Roboto" w:eastAsia="Arial" w:hAnsi="Roboto"/>
          <w:sz w:val="22"/>
          <w:szCs w:val="22"/>
        </w:rPr>
        <w:t>Users shall only use approved AI platforms when conducting Organization-related activities. Users shall not use personal accounts, unapproved browser extensions, consumer AI tools, or trial services for Organization business unless authorized.</w:t>
      </w:r>
    </w:p>
    <w:p w14:paraId="6E40CDEE" w14:textId="77777777" w:rsidR="00A21138" w:rsidRDefault="00A21138" w:rsidP="001D4B79">
      <w:pPr>
        <w:rPr>
          <w:rFonts w:ascii="Roboto" w:hAnsi="Roboto"/>
          <w:b/>
          <w:bCs/>
          <w:sz w:val="28"/>
          <w:szCs w:val="28"/>
          <w:u w:val="single"/>
        </w:rPr>
      </w:pPr>
    </w:p>
    <w:p w14:paraId="1AA96E39" w14:textId="5B2D2712" w:rsidR="00ED014D" w:rsidRPr="001D4B79" w:rsidRDefault="00ED014D" w:rsidP="001D4B79">
      <w:pPr>
        <w:rPr>
          <w:rFonts w:ascii="Roboto" w:hAnsi="Roboto"/>
          <w:b/>
          <w:bCs/>
          <w:sz w:val="28"/>
          <w:szCs w:val="28"/>
          <w:u w:val="single"/>
        </w:rPr>
      </w:pPr>
      <w:r w:rsidRPr="001D4B79">
        <w:rPr>
          <w:rFonts w:ascii="Roboto" w:hAnsi="Roboto"/>
          <w:b/>
          <w:bCs/>
          <w:sz w:val="28"/>
          <w:szCs w:val="28"/>
          <w:u w:val="single"/>
        </w:rPr>
        <w:t>Report Concerns</w:t>
      </w:r>
    </w:p>
    <w:p w14:paraId="15A5B779" w14:textId="77777777" w:rsidR="00A21138" w:rsidRDefault="00A21138" w:rsidP="00A21138">
      <w:pPr>
        <w:spacing w:after="80" w:line="252" w:lineRule="auto"/>
        <w:rPr>
          <w:rFonts w:ascii="Arial" w:eastAsia="Arial" w:hAnsi="Arial"/>
        </w:rPr>
      </w:pPr>
    </w:p>
    <w:p w14:paraId="0D30A634" w14:textId="47515138" w:rsidR="00A21138" w:rsidRPr="00D50C15" w:rsidRDefault="00A21138" w:rsidP="00A21138">
      <w:pPr>
        <w:spacing w:after="80" w:line="252" w:lineRule="auto"/>
        <w:rPr>
          <w:rFonts w:ascii="Roboto" w:eastAsia="Arial" w:hAnsi="Roboto"/>
          <w:b/>
          <w:bCs/>
          <w:sz w:val="22"/>
          <w:szCs w:val="22"/>
        </w:rPr>
      </w:pPr>
      <w:r w:rsidRPr="00D50C15">
        <w:rPr>
          <w:rFonts w:ascii="Roboto" w:eastAsia="Arial" w:hAnsi="Roboto"/>
          <w:b/>
          <w:bCs/>
          <w:sz w:val="22"/>
          <w:szCs w:val="22"/>
        </w:rPr>
        <w:t>Users shall immediately report suspected AI misuse, privacy concerns, inappropriate content, security concerns, unauthorized disclosures, policy violations, or questionable AI outputs to a supervisor, technology leadership, legal counsel, privacy officer, records officer, or other designated contact.</w:t>
      </w:r>
    </w:p>
    <w:p w14:paraId="6C767DD8" w14:textId="77777777" w:rsidR="00A21138" w:rsidRDefault="00A21138" w:rsidP="00A21138">
      <w:pPr>
        <w:spacing w:after="80" w:line="252" w:lineRule="auto"/>
      </w:pPr>
    </w:p>
    <w:p w14:paraId="39296236" w14:textId="6F257FE0" w:rsidR="001D4B79" w:rsidRPr="001D4B79" w:rsidRDefault="001D4B79" w:rsidP="001D4B79">
      <w:pPr>
        <w:rPr>
          <w:rFonts w:ascii="Roboto" w:hAnsi="Roboto"/>
          <w:b/>
          <w:bCs/>
          <w:sz w:val="28"/>
          <w:szCs w:val="28"/>
          <w:u w:val="single"/>
        </w:rPr>
      </w:pPr>
      <w:r w:rsidRPr="001D4B79">
        <w:rPr>
          <w:rFonts w:ascii="Roboto" w:hAnsi="Roboto"/>
          <w:b/>
          <w:bCs/>
          <w:sz w:val="28"/>
          <w:szCs w:val="28"/>
          <w:u w:val="single"/>
        </w:rPr>
        <w:t>Enforcement</w:t>
      </w:r>
    </w:p>
    <w:p w14:paraId="1CF83BAA" w14:textId="77777777" w:rsidR="000514F4" w:rsidRDefault="000514F4" w:rsidP="000514F4">
      <w:pPr>
        <w:spacing w:after="80" w:line="252" w:lineRule="auto"/>
        <w:rPr>
          <w:rFonts w:ascii="Arial" w:eastAsia="Arial" w:hAnsi="Arial"/>
        </w:rPr>
      </w:pPr>
    </w:p>
    <w:p w14:paraId="072252A5" w14:textId="7A189AD1" w:rsidR="000514F4" w:rsidRPr="00D50C15" w:rsidRDefault="000514F4" w:rsidP="000514F4">
      <w:pPr>
        <w:spacing w:after="80" w:line="252" w:lineRule="auto"/>
        <w:rPr>
          <w:rFonts w:ascii="Roboto" w:eastAsia="Arial" w:hAnsi="Roboto"/>
          <w:b/>
          <w:bCs/>
          <w:sz w:val="22"/>
          <w:szCs w:val="22"/>
        </w:rPr>
      </w:pPr>
      <w:r w:rsidRPr="00D50C15">
        <w:rPr>
          <w:rFonts w:ascii="Roboto" w:eastAsia="Arial" w:hAnsi="Roboto"/>
          <w:b/>
          <w:bCs/>
          <w:sz w:val="22"/>
          <w:szCs w:val="22"/>
        </w:rPr>
        <w:t>Violations may result in disciplinary action, loss of technology privileges, revocation of AI access, contract remedies, vendor termination, civil liability, criminal referral, or other corrective measures permitted by law and Organization policy.</w:t>
      </w:r>
    </w:p>
    <w:p w14:paraId="54960026" w14:textId="77777777" w:rsidR="000514F4" w:rsidRDefault="000514F4" w:rsidP="000514F4">
      <w:pPr>
        <w:spacing w:after="80" w:line="252" w:lineRule="auto"/>
      </w:pPr>
    </w:p>
    <w:p w14:paraId="4AC93817" w14:textId="77777777" w:rsidR="000514F4" w:rsidRPr="000514F4" w:rsidRDefault="000514F4" w:rsidP="000514F4">
      <w:pPr>
        <w:rPr>
          <w:rFonts w:ascii="Roboto" w:hAnsi="Roboto"/>
          <w:b/>
          <w:bCs/>
          <w:sz w:val="28"/>
          <w:szCs w:val="28"/>
          <w:u w:val="single"/>
        </w:rPr>
      </w:pPr>
      <w:r w:rsidRPr="000514F4">
        <w:rPr>
          <w:rFonts w:ascii="Roboto" w:hAnsi="Roboto"/>
          <w:b/>
          <w:bCs/>
          <w:sz w:val="28"/>
          <w:szCs w:val="28"/>
          <w:u w:val="single"/>
        </w:rPr>
        <w:t>No Retaliation</w:t>
      </w:r>
    </w:p>
    <w:p w14:paraId="2B9E69E2" w14:textId="77777777" w:rsidR="000514F4" w:rsidRDefault="000514F4" w:rsidP="000514F4">
      <w:pPr>
        <w:spacing w:after="80" w:line="252" w:lineRule="auto"/>
        <w:rPr>
          <w:rFonts w:ascii="Arial" w:eastAsia="Arial" w:hAnsi="Arial"/>
        </w:rPr>
      </w:pPr>
    </w:p>
    <w:p w14:paraId="2479B462" w14:textId="7A15A66C" w:rsidR="000514F4" w:rsidRPr="00D50C15" w:rsidRDefault="000514F4" w:rsidP="000514F4">
      <w:pPr>
        <w:spacing w:after="80" w:line="252" w:lineRule="auto"/>
        <w:rPr>
          <w:rFonts w:ascii="Roboto" w:hAnsi="Roboto"/>
          <w:b/>
          <w:bCs/>
          <w:sz w:val="22"/>
          <w:szCs w:val="22"/>
        </w:rPr>
      </w:pPr>
      <w:r w:rsidRPr="00D50C15">
        <w:rPr>
          <w:rFonts w:ascii="Roboto" w:eastAsia="Arial" w:hAnsi="Roboto"/>
          <w:b/>
          <w:bCs/>
          <w:sz w:val="22"/>
          <w:szCs w:val="22"/>
        </w:rPr>
        <w:t>The Organization should prohibit retaliation against individuals who report suspected AI misuse, privacy concerns, security concerns, discrimination concerns, or legal violations in good faith.</w:t>
      </w:r>
    </w:p>
    <w:p w14:paraId="5687DBBC" w14:textId="77777777" w:rsidR="001D4B79" w:rsidRPr="001D4B79" w:rsidRDefault="001D4B79" w:rsidP="001D4B79">
      <w:pPr>
        <w:pStyle w:val="DefaultText"/>
      </w:pPr>
    </w:p>
    <w:p w14:paraId="6557279E" w14:textId="77777777" w:rsidR="00ED014D" w:rsidRDefault="00ED014D" w:rsidP="00153098">
      <w:pPr>
        <w:pStyle w:val="NormalWeb"/>
        <w:rPr>
          <w:rFonts w:ascii="Roboto" w:hAnsi="Roboto"/>
          <w:sz w:val="22"/>
          <w:szCs w:val="22"/>
        </w:rPr>
      </w:pPr>
    </w:p>
    <w:p w14:paraId="37A5641A" w14:textId="7581788F" w:rsidR="002C6274" w:rsidRPr="00356DF8" w:rsidRDefault="002C6274" w:rsidP="002C6274">
      <w:pPr>
        <w:pStyle w:val="Heading1"/>
        <w:rPr>
          <w:rFonts w:ascii="Roboto" w:hAnsi="Roboto"/>
          <w:sz w:val="48"/>
          <w:szCs w:val="48"/>
        </w:rPr>
      </w:pPr>
      <w:bookmarkStart w:id="14" w:name="_Toc232451216"/>
      <w:r>
        <w:rPr>
          <w:rFonts w:ascii="Roboto" w:hAnsi="Roboto"/>
        </w:rPr>
        <w:lastRenderedPageBreak/>
        <w:t>User Acknowledgment</w:t>
      </w:r>
      <w:bookmarkEnd w:id="14"/>
    </w:p>
    <w:p w14:paraId="44EB2848" w14:textId="77777777" w:rsidR="000514F4" w:rsidRPr="00D50C15" w:rsidRDefault="000514F4" w:rsidP="000514F4">
      <w:pPr>
        <w:spacing w:after="80" w:line="252" w:lineRule="auto"/>
        <w:rPr>
          <w:rFonts w:ascii="Roboto" w:eastAsia="Arial" w:hAnsi="Roboto"/>
          <w:sz w:val="22"/>
          <w:szCs w:val="22"/>
        </w:rPr>
      </w:pPr>
      <w:bookmarkStart w:id="15" w:name="_Hlt496596116"/>
      <w:bookmarkStart w:id="16" w:name="_Hlt485547697"/>
      <w:bookmarkStart w:id="17" w:name="_Toc24195659"/>
      <w:bookmarkEnd w:id="15"/>
      <w:bookmarkEnd w:id="16"/>
      <w:r w:rsidRPr="00D50C15">
        <w:rPr>
          <w:rFonts w:ascii="Roboto" w:eastAsia="Arial" w:hAnsi="Roboto"/>
          <w:sz w:val="22"/>
          <w:szCs w:val="22"/>
        </w:rPr>
        <w:t>I acknowledge that I have read, understand, and agree to comply with the Organization Artificial Intelligence Acceptable Use Guidelines and all contractual obligations governing AI use, data protection, confidentiality, security, privacy, records, and incident reporting.</w:t>
      </w:r>
    </w:p>
    <w:p w14:paraId="5923973B" w14:textId="77777777" w:rsidR="000514F4" w:rsidRPr="00D50C15" w:rsidRDefault="000514F4" w:rsidP="000514F4">
      <w:pPr>
        <w:spacing w:after="80" w:line="252" w:lineRule="auto"/>
        <w:rPr>
          <w:rFonts w:ascii="Roboto" w:hAnsi="Roboto"/>
          <w:sz w:val="22"/>
          <w:szCs w:val="22"/>
        </w:rPr>
      </w:pPr>
    </w:p>
    <w:p w14:paraId="0C752BB3" w14:textId="77777777" w:rsidR="000514F4" w:rsidRPr="00D50C15" w:rsidRDefault="000514F4" w:rsidP="000514F4">
      <w:pPr>
        <w:spacing w:after="80" w:line="252" w:lineRule="auto"/>
        <w:rPr>
          <w:rFonts w:ascii="Roboto" w:eastAsia="Arial" w:hAnsi="Roboto"/>
          <w:sz w:val="22"/>
          <w:szCs w:val="22"/>
        </w:rPr>
      </w:pPr>
      <w:r w:rsidRPr="00D50C15">
        <w:rPr>
          <w:rFonts w:ascii="Roboto" w:eastAsia="Arial" w:hAnsi="Roboto"/>
          <w:sz w:val="22"/>
          <w:szCs w:val="22"/>
        </w:rPr>
        <w:t>I understand that contractors, vendors, consultants, subcontractors, and third-party service providers may not use AI tools to process Organization information, generate Organization work products, or support Organization services unless specifically authorized in writing or by contract.</w:t>
      </w:r>
    </w:p>
    <w:p w14:paraId="1846389C" w14:textId="77777777" w:rsidR="000514F4" w:rsidRPr="00D50C15" w:rsidRDefault="000514F4" w:rsidP="000514F4">
      <w:pPr>
        <w:spacing w:after="80" w:line="252" w:lineRule="auto"/>
        <w:rPr>
          <w:rFonts w:ascii="Roboto" w:hAnsi="Roboto"/>
          <w:sz w:val="22"/>
          <w:szCs w:val="22"/>
        </w:rPr>
      </w:pPr>
    </w:p>
    <w:p w14:paraId="061A27D4" w14:textId="77777777" w:rsidR="000514F4" w:rsidRPr="00D50C15" w:rsidRDefault="000514F4" w:rsidP="000514F4">
      <w:pPr>
        <w:spacing w:after="80" w:line="252" w:lineRule="auto"/>
        <w:rPr>
          <w:rFonts w:ascii="Roboto" w:hAnsi="Roboto"/>
          <w:sz w:val="22"/>
          <w:szCs w:val="22"/>
        </w:rPr>
      </w:pPr>
      <w:r w:rsidRPr="00D50C15">
        <w:rPr>
          <w:rFonts w:ascii="Roboto" w:eastAsia="Arial" w:hAnsi="Roboto"/>
          <w:sz w:val="22"/>
          <w:szCs w:val="22"/>
        </w:rPr>
        <w:t>I further understand that unauthorized AI use may constitute a security incident, privacy incident, confidentiality violation, contract violation, or legal violation and must be reported immediately.</w:t>
      </w:r>
    </w:p>
    <w:p w14:paraId="7FACD9B7" w14:textId="2D77F05E" w:rsidR="002C6274" w:rsidRPr="00D50C15" w:rsidRDefault="002C6274" w:rsidP="002C6274">
      <w:pPr>
        <w:pStyle w:val="isselectedend"/>
        <w:rPr>
          <w:rFonts w:ascii="Roboto" w:hAnsi="Roboto"/>
          <w:sz w:val="22"/>
          <w:szCs w:val="22"/>
        </w:rPr>
      </w:pPr>
      <w:r w:rsidRPr="00D50C15">
        <w:rPr>
          <w:rFonts w:ascii="Roboto" w:hAnsi="Roboto"/>
          <w:sz w:val="22"/>
          <w:szCs w:val="22"/>
        </w:rPr>
        <w:t>Username:</w:t>
      </w:r>
    </w:p>
    <w:p w14:paraId="252945F5" w14:textId="7D74FC74" w:rsidR="002C6274" w:rsidRPr="00D50C15" w:rsidRDefault="002C6274" w:rsidP="002C6274">
      <w:pPr>
        <w:pStyle w:val="isselectedend"/>
        <w:rPr>
          <w:rFonts w:ascii="Roboto" w:hAnsi="Roboto"/>
          <w:sz w:val="22"/>
          <w:szCs w:val="22"/>
        </w:rPr>
      </w:pPr>
      <w:r w:rsidRPr="00D50C15">
        <w:rPr>
          <w:rFonts w:ascii="Roboto" w:hAnsi="Roboto"/>
          <w:sz w:val="22"/>
          <w:szCs w:val="22"/>
        </w:rPr>
        <w:t>Signature:</w:t>
      </w:r>
    </w:p>
    <w:p w14:paraId="5118EC79" w14:textId="510AB46C" w:rsidR="003A2752" w:rsidRPr="00D50C15" w:rsidRDefault="002C6274" w:rsidP="007B7527">
      <w:pPr>
        <w:pStyle w:val="isselectedend"/>
        <w:rPr>
          <w:rFonts w:ascii="Roboto" w:hAnsi="Roboto"/>
          <w:sz w:val="22"/>
          <w:szCs w:val="22"/>
        </w:rPr>
      </w:pPr>
      <w:r w:rsidRPr="00D50C15">
        <w:rPr>
          <w:rFonts w:ascii="Roboto" w:hAnsi="Roboto"/>
          <w:sz w:val="22"/>
          <w:szCs w:val="22"/>
        </w:rPr>
        <w:t>Date:</w:t>
      </w:r>
      <w:bookmarkEnd w:id="17"/>
    </w:p>
    <w:p w14:paraId="602AF6DA" w14:textId="3934FB4B" w:rsidR="00356B71" w:rsidRPr="00356B71" w:rsidRDefault="00356B71" w:rsidP="00356B71">
      <w:pPr>
        <w:pStyle w:val="Head1"/>
        <w:rPr>
          <w:rFonts w:ascii="Roboto" w:hAnsi="Roboto" w:cs="Ayuthaya"/>
          <w:color w:val="ED7D31" w:themeColor="accent2"/>
          <w:sz w:val="48"/>
          <w:szCs w:val="48"/>
        </w:rPr>
      </w:pPr>
      <w:bookmarkStart w:id="18" w:name="_Toc232451217"/>
      <w:r w:rsidRPr="00356B71">
        <w:rPr>
          <w:rFonts w:ascii="Roboto" w:hAnsi="Roboto"/>
          <w:color w:val="ED7D31" w:themeColor="accent2"/>
        </w:rPr>
        <w:lastRenderedPageBreak/>
        <w:t xml:space="preserve">Optional Policy/Standard </w:t>
      </w:r>
      <w:r>
        <w:rPr>
          <w:rFonts w:ascii="Roboto" w:hAnsi="Roboto"/>
          <w:color w:val="ED7D31" w:themeColor="accent2"/>
        </w:rPr>
        <w:t xml:space="preserve">Responsibility </w:t>
      </w:r>
      <w:r w:rsidRPr="00356B71">
        <w:rPr>
          <w:rFonts w:ascii="Roboto" w:hAnsi="Roboto"/>
          <w:color w:val="ED7D31" w:themeColor="accent2"/>
        </w:rPr>
        <w:t>Enhancements</w:t>
      </w:r>
      <w:bookmarkEnd w:id="18"/>
    </w:p>
    <w:p w14:paraId="0E7FDD2F" w14:textId="62264DBF" w:rsidR="00356B71" w:rsidRPr="00356B71" w:rsidRDefault="00356B71" w:rsidP="00356B71">
      <w:pPr>
        <w:pStyle w:val="isselectedend"/>
        <w:rPr>
          <w:rFonts w:ascii="Roboto" w:hAnsi="Roboto"/>
          <w:i/>
          <w:iCs/>
          <w:color w:val="ED7D31" w:themeColor="accent2"/>
          <w:sz w:val="22"/>
          <w:szCs w:val="22"/>
        </w:rPr>
      </w:pPr>
      <w:r w:rsidRPr="00356B71">
        <w:rPr>
          <w:rFonts w:ascii="Roboto" w:hAnsi="Roboto"/>
          <w:i/>
          <w:iCs/>
          <w:color w:val="ED7D31" w:themeColor="accent2"/>
          <w:sz w:val="22"/>
          <w:szCs w:val="22"/>
        </w:rPr>
        <w:t>Add any of these sections to the User Responsibility Section for more specific guidance.  Once completed, remove the remainder of this section.</w:t>
      </w:r>
    </w:p>
    <w:p w14:paraId="17ECBBA1" w14:textId="77777777" w:rsidR="00B523A9" w:rsidRDefault="00B523A9" w:rsidP="00B523A9">
      <w:pPr>
        <w:spacing w:after="80" w:line="252" w:lineRule="auto"/>
        <w:rPr>
          <w:rFonts w:ascii="Arial" w:eastAsia="Arial" w:hAnsi="Arial"/>
        </w:rPr>
      </w:pPr>
      <w:r>
        <w:rPr>
          <w:rFonts w:ascii="Arial" w:eastAsia="Arial" w:hAnsi="Arial"/>
        </w:rPr>
        <w:t>The following enhancements may be incorporated into the User Responsibility Section, operational standards, procurement standards, or departmental procedures. Once adopted, the Organization should remove this instructional note and retain only the applicable policy language.</w:t>
      </w:r>
    </w:p>
    <w:p w14:paraId="0D9930D6" w14:textId="77777777" w:rsidR="00B523A9" w:rsidRPr="00B523A9" w:rsidRDefault="00B523A9" w:rsidP="00B523A9">
      <w:pPr>
        <w:spacing w:after="80" w:line="252" w:lineRule="auto"/>
        <w:rPr>
          <w:rFonts w:ascii="Roboto" w:hAnsi="Roboto"/>
        </w:rPr>
      </w:pPr>
    </w:p>
    <w:p w14:paraId="6FE6D4DF" w14:textId="77777777" w:rsidR="00B523A9" w:rsidRPr="00B523A9" w:rsidRDefault="00B523A9" w:rsidP="00B523A9">
      <w:pPr>
        <w:rPr>
          <w:rFonts w:ascii="Roboto" w:hAnsi="Roboto"/>
          <w:b/>
          <w:bCs/>
          <w:sz w:val="28"/>
          <w:szCs w:val="28"/>
        </w:rPr>
      </w:pPr>
      <w:r w:rsidRPr="00B523A9">
        <w:rPr>
          <w:rFonts w:ascii="Roboto" w:hAnsi="Roboto"/>
          <w:b/>
          <w:bCs/>
          <w:sz w:val="28"/>
          <w:szCs w:val="28"/>
        </w:rPr>
        <w:t>Approved Processing</w:t>
      </w:r>
    </w:p>
    <w:p w14:paraId="0581507F" w14:textId="77777777" w:rsidR="00B523A9" w:rsidRPr="00B523A9" w:rsidRDefault="00B523A9" w:rsidP="00B523A9">
      <w:pPr>
        <w:spacing w:after="80" w:line="252" w:lineRule="auto"/>
        <w:rPr>
          <w:rFonts w:ascii="Roboto" w:hAnsi="Roboto"/>
        </w:rPr>
      </w:pPr>
      <w:r w:rsidRPr="00B523A9">
        <w:rPr>
          <w:rFonts w:ascii="Roboto" w:eastAsia="Arial" w:hAnsi="Roboto"/>
        </w:rPr>
        <w:t>Organization information may only be processed through AI systems that have been approved by the Organization and, where applicable, have completed security, privacy, legal, records, procurement, and operational review.</w:t>
      </w:r>
    </w:p>
    <w:p w14:paraId="4CF9D7C0"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AI systems must have appropriate contractual protections in place.</w:t>
      </w:r>
    </w:p>
    <w:p w14:paraId="27D6C2C2"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AI systems must be configured consistent with Organization security requirements.</w:t>
      </w:r>
    </w:p>
    <w:p w14:paraId="74FA566E"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AI systems must not use Organization data to train public or third-party models unless expressly approved in writing.</w:t>
      </w:r>
    </w:p>
    <w:p w14:paraId="42D29E84" w14:textId="77777777" w:rsid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AI systems must comply with applicable federal, state, local, contractual, and regulatory requirements.</w:t>
      </w:r>
    </w:p>
    <w:p w14:paraId="14BAD4A8" w14:textId="77777777" w:rsidR="00B523A9" w:rsidRPr="00B523A9" w:rsidRDefault="00B523A9" w:rsidP="00B523A9">
      <w:pPr>
        <w:pStyle w:val="ListBullet"/>
        <w:numPr>
          <w:ilvl w:val="0"/>
          <w:numId w:val="0"/>
        </w:numPr>
        <w:spacing w:after="30" w:line="240" w:lineRule="auto"/>
        <w:rPr>
          <w:rFonts w:ascii="Roboto" w:hAnsi="Roboto"/>
          <w:sz w:val="24"/>
          <w:szCs w:val="24"/>
        </w:rPr>
      </w:pPr>
    </w:p>
    <w:p w14:paraId="2517FECD" w14:textId="77777777" w:rsidR="00B523A9" w:rsidRPr="00B523A9" w:rsidRDefault="00B523A9" w:rsidP="00B523A9">
      <w:pPr>
        <w:rPr>
          <w:rFonts w:ascii="Roboto" w:hAnsi="Roboto"/>
          <w:b/>
          <w:bCs/>
          <w:sz w:val="28"/>
          <w:szCs w:val="28"/>
        </w:rPr>
      </w:pPr>
      <w:r w:rsidRPr="00B523A9">
        <w:rPr>
          <w:rFonts w:ascii="Roboto" w:hAnsi="Roboto"/>
          <w:b/>
          <w:bCs/>
          <w:sz w:val="28"/>
          <w:szCs w:val="28"/>
        </w:rPr>
        <w:t>Data Minimization</w:t>
      </w:r>
    </w:p>
    <w:p w14:paraId="2496D7F0" w14:textId="77777777" w:rsidR="00B523A9" w:rsidRDefault="00B523A9" w:rsidP="00B523A9">
      <w:pPr>
        <w:spacing w:after="80" w:line="252" w:lineRule="auto"/>
        <w:rPr>
          <w:rFonts w:ascii="Roboto" w:eastAsia="Arial" w:hAnsi="Roboto"/>
        </w:rPr>
      </w:pPr>
      <w:r w:rsidRPr="00B523A9">
        <w:rPr>
          <w:rFonts w:ascii="Roboto" w:eastAsia="Arial" w:hAnsi="Roboto"/>
        </w:rPr>
        <w:t>Users shall limit all data shared with AI systems to the minimum amount necessary to accomplish the intended approved government purpose. When a task can be completed using anonymized, synthetic, public, or generalized information, users shall avoid entering identifiable or sensitive information.</w:t>
      </w:r>
    </w:p>
    <w:p w14:paraId="774EACCB" w14:textId="77777777" w:rsidR="00B523A9" w:rsidRPr="00B523A9" w:rsidRDefault="00B523A9" w:rsidP="00B523A9">
      <w:pPr>
        <w:spacing w:after="80" w:line="252" w:lineRule="auto"/>
        <w:rPr>
          <w:rFonts w:ascii="Roboto" w:hAnsi="Roboto"/>
        </w:rPr>
      </w:pPr>
    </w:p>
    <w:p w14:paraId="49E6E761" w14:textId="77777777" w:rsidR="00B523A9" w:rsidRPr="00B523A9" w:rsidRDefault="00B523A9" w:rsidP="00B523A9">
      <w:pPr>
        <w:rPr>
          <w:rFonts w:ascii="Roboto" w:hAnsi="Roboto"/>
          <w:b/>
          <w:bCs/>
          <w:sz w:val="28"/>
          <w:szCs w:val="28"/>
        </w:rPr>
      </w:pPr>
      <w:r w:rsidRPr="00B523A9">
        <w:rPr>
          <w:rFonts w:ascii="Roboto" w:hAnsi="Roboto"/>
          <w:b/>
          <w:bCs/>
          <w:sz w:val="28"/>
          <w:szCs w:val="28"/>
        </w:rPr>
        <w:t>Accountability</w:t>
      </w:r>
    </w:p>
    <w:p w14:paraId="3A47623C" w14:textId="77777777" w:rsidR="00B523A9" w:rsidRDefault="00B523A9" w:rsidP="00B523A9">
      <w:pPr>
        <w:spacing w:after="80" w:line="252" w:lineRule="auto"/>
        <w:rPr>
          <w:rFonts w:ascii="Roboto" w:eastAsia="Arial" w:hAnsi="Roboto"/>
        </w:rPr>
      </w:pPr>
      <w:r w:rsidRPr="00B523A9">
        <w:rPr>
          <w:rFonts w:ascii="Roboto" w:eastAsia="Arial" w:hAnsi="Roboto"/>
        </w:rPr>
        <w:t>All users remain responsible for protecting Organization information regardless of whether the information is processed, summarized, analyzed, or transformed by an AI system. AI use does not transfer responsibility from the user, department, or Organization to the AI provider.</w:t>
      </w:r>
    </w:p>
    <w:p w14:paraId="00DC6F90" w14:textId="77777777" w:rsidR="00B523A9" w:rsidRPr="00B523A9" w:rsidRDefault="00B523A9" w:rsidP="00B523A9">
      <w:pPr>
        <w:spacing w:after="80" w:line="252" w:lineRule="auto"/>
        <w:rPr>
          <w:rFonts w:ascii="Roboto" w:hAnsi="Roboto"/>
          <w:b/>
          <w:bCs/>
          <w:sz w:val="28"/>
          <w:szCs w:val="28"/>
        </w:rPr>
      </w:pPr>
    </w:p>
    <w:p w14:paraId="5F906426" w14:textId="77777777" w:rsidR="00B523A9" w:rsidRPr="00B523A9" w:rsidRDefault="00B523A9" w:rsidP="00B523A9">
      <w:pPr>
        <w:rPr>
          <w:rFonts w:ascii="Roboto" w:hAnsi="Roboto"/>
          <w:b/>
          <w:bCs/>
          <w:sz w:val="28"/>
          <w:szCs w:val="28"/>
        </w:rPr>
      </w:pPr>
      <w:r w:rsidRPr="00B523A9">
        <w:rPr>
          <w:rFonts w:ascii="Roboto" w:hAnsi="Roboto"/>
          <w:b/>
          <w:bCs/>
          <w:sz w:val="28"/>
          <w:szCs w:val="28"/>
        </w:rPr>
        <w:t>Disclosure</w:t>
      </w:r>
    </w:p>
    <w:p w14:paraId="415EE32A" w14:textId="77777777" w:rsidR="00B523A9" w:rsidRPr="00B523A9" w:rsidRDefault="00B523A9" w:rsidP="00B523A9">
      <w:pPr>
        <w:spacing w:after="80" w:line="252" w:lineRule="auto"/>
        <w:rPr>
          <w:rFonts w:ascii="Roboto" w:hAnsi="Roboto"/>
        </w:rPr>
      </w:pPr>
      <w:r w:rsidRPr="00B523A9">
        <w:rPr>
          <w:rFonts w:ascii="Roboto" w:eastAsia="Arial" w:hAnsi="Roboto"/>
        </w:rPr>
        <w:t>The Organization may require disclosure of significant AI assistance in public communications, reports, legal materials, procurement documents, personnel materials, policy recommendations, public records responses, or other official work products where disclosure is necessary to maintain transparency, accuracy, or public trust.</w:t>
      </w:r>
    </w:p>
    <w:p w14:paraId="0877674A" w14:textId="5CAFFD37" w:rsidR="00B523A9" w:rsidRPr="00B523A9" w:rsidRDefault="00B523A9" w:rsidP="00B523A9">
      <w:pPr>
        <w:rPr>
          <w:rFonts w:ascii="Roboto" w:hAnsi="Roboto"/>
          <w:b/>
          <w:bCs/>
          <w:sz w:val="28"/>
          <w:szCs w:val="28"/>
        </w:rPr>
      </w:pPr>
      <w:r>
        <w:rPr>
          <w:rFonts w:ascii="Arial" w:eastAsia="Arial" w:hAnsi="Arial"/>
        </w:rPr>
        <w:br w:type="page"/>
      </w:r>
      <w:r w:rsidRPr="00B523A9">
        <w:rPr>
          <w:rFonts w:ascii="Roboto" w:hAnsi="Roboto"/>
          <w:b/>
          <w:bCs/>
          <w:sz w:val="28"/>
          <w:szCs w:val="28"/>
        </w:rPr>
        <w:lastRenderedPageBreak/>
        <w:t>Prohibited Data Submission</w:t>
      </w:r>
    </w:p>
    <w:p w14:paraId="67C23B5A" w14:textId="77777777" w:rsidR="00B523A9" w:rsidRPr="00B523A9" w:rsidRDefault="00B523A9" w:rsidP="00B523A9">
      <w:pPr>
        <w:spacing w:after="80" w:line="252" w:lineRule="auto"/>
        <w:rPr>
          <w:rFonts w:ascii="Roboto" w:eastAsia="Arial" w:hAnsi="Roboto"/>
        </w:rPr>
      </w:pPr>
      <w:r w:rsidRPr="00B523A9">
        <w:rPr>
          <w:rFonts w:ascii="Roboto" w:eastAsia="Arial" w:hAnsi="Roboto"/>
        </w:rPr>
        <w:t>Unless specifically authorized through a documented Organization approval process, users shall not enter, upload, process, transmit, summarize, analyze, or share confidential, regulated, protected, restricted, law-enforcement-sensitive, security-sensitive, or non-public Organization information within any AI system.</w:t>
      </w:r>
    </w:p>
    <w:p w14:paraId="6628AF4B" w14:textId="77777777" w:rsidR="00B523A9" w:rsidRPr="00B523A9" w:rsidRDefault="00B523A9" w:rsidP="00B523A9">
      <w:pPr>
        <w:spacing w:after="80" w:line="252" w:lineRule="auto"/>
        <w:rPr>
          <w:rFonts w:ascii="Roboto" w:hAnsi="Roboto"/>
        </w:rPr>
      </w:pPr>
    </w:p>
    <w:p w14:paraId="216BD1C0" w14:textId="0F1CA308" w:rsidR="00B523A9" w:rsidRPr="00B523A9" w:rsidRDefault="00B523A9" w:rsidP="00B523A9">
      <w:pPr>
        <w:spacing w:after="80" w:line="252" w:lineRule="auto"/>
        <w:rPr>
          <w:rFonts w:ascii="Roboto" w:eastAsia="Arial" w:hAnsi="Roboto"/>
          <w:b/>
          <w:bCs/>
          <w:sz w:val="28"/>
          <w:szCs w:val="28"/>
        </w:rPr>
      </w:pPr>
      <w:r w:rsidRPr="00B523A9">
        <w:rPr>
          <w:rFonts w:ascii="Roboto" w:eastAsia="Arial" w:hAnsi="Roboto"/>
          <w:b/>
          <w:bCs/>
          <w:sz w:val="28"/>
          <w:szCs w:val="28"/>
        </w:rPr>
        <w:t>Prohibited information includes, but is not limited to, the categories below</w:t>
      </w:r>
      <w:r>
        <w:rPr>
          <w:rFonts w:ascii="Roboto" w:eastAsia="Arial" w:hAnsi="Roboto"/>
          <w:b/>
          <w:bCs/>
          <w:sz w:val="28"/>
          <w:szCs w:val="28"/>
        </w:rPr>
        <w:t>:</w:t>
      </w:r>
    </w:p>
    <w:p w14:paraId="0A308A39" w14:textId="77777777" w:rsidR="00B523A9" w:rsidRPr="00B523A9" w:rsidRDefault="00B523A9" w:rsidP="00B523A9"/>
    <w:p w14:paraId="405A755D" w14:textId="77777777" w:rsidR="00B523A9" w:rsidRPr="00B523A9" w:rsidRDefault="00B523A9" w:rsidP="00B523A9">
      <w:pPr>
        <w:rPr>
          <w:rFonts w:ascii="Roboto" w:hAnsi="Roboto"/>
          <w:b/>
          <w:bCs/>
          <w:u w:val="single"/>
        </w:rPr>
      </w:pPr>
      <w:r w:rsidRPr="00B523A9">
        <w:rPr>
          <w:rFonts w:ascii="Roboto" w:hAnsi="Roboto"/>
          <w:b/>
          <w:bCs/>
          <w:u w:val="single"/>
        </w:rPr>
        <w:t>Resident, Constituent, and Public Service Information</w:t>
      </w:r>
    </w:p>
    <w:p w14:paraId="6955369E"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Names when associated with confidential services, benefits, investigations, complaints, or non-public matters</w:t>
      </w:r>
    </w:p>
    <w:p w14:paraId="051D3055"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Home addresses, personal email addresses, telephone numbers, and dates of birth</w:t>
      </w:r>
    </w:p>
    <w:p w14:paraId="4BD3D3B1"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Social Security numbers, driver license numbers, passport numbers, identification numbers, and account numbers</w:t>
      </w:r>
    </w:p>
    <w:p w14:paraId="186D0A97"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Benefit applications, eligibility determinations, public assistance records, housing records, utility account information, and payment information</w:t>
      </w:r>
    </w:p>
    <w:p w14:paraId="2A3BFBCD"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Health, disability, aging services, behavioral health, public health, social services, and emergency medical information</w:t>
      </w:r>
    </w:p>
    <w:p w14:paraId="5A37C31C"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Information concerning minors, victims, witnesses, complainants, protected persons, or vulnerable populations</w:t>
      </w:r>
    </w:p>
    <w:p w14:paraId="2844E8A2" w14:textId="77777777" w:rsid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Any other personally identifiable information, confidential information, or regulated information</w:t>
      </w:r>
    </w:p>
    <w:p w14:paraId="1CD19947" w14:textId="77777777" w:rsidR="00B523A9" w:rsidRPr="00B523A9" w:rsidRDefault="00B523A9" w:rsidP="00B523A9"/>
    <w:p w14:paraId="769D520F" w14:textId="77777777" w:rsidR="00B523A9" w:rsidRPr="00B523A9" w:rsidRDefault="00B523A9" w:rsidP="00B523A9">
      <w:pPr>
        <w:rPr>
          <w:rFonts w:ascii="Roboto" w:hAnsi="Roboto"/>
          <w:b/>
          <w:bCs/>
          <w:sz w:val="28"/>
          <w:szCs w:val="28"/>
          <w:u w:val="single"/>
        </w:rPr>
      </w:pPr>
      <w:r w:rsidRPr="00B523A9">
        <w:rPr>
          <w:rFonts w:ascii="Roboto" w:hAnsi="Roboto"/>
          <w:b/>
          <w:bCs/>
          <w:sz w:val="28"/>
          <w:szCs w:val="28"/>
          <w:u w:val="single"/>
        </w:rPr>
        <w:t>Employee and Human Resources Information</w:t>
      </w:r>
    </w:p>
    <w:p w14:paraId="0C620708"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Personnel records, performance evaluations, disciplinary records, salary information, employment agreements, background investigations, leave records, medical information, workers compensation records, HR investigations, tax information, and benefit information</w:t>
      </w:r>
    </w:p>
    <w:p w14:paraId="27B481DE" w14:textId="77777777" w:rsid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Employee complaints, workplace investigations, Equal Employment Opportunity materials, labor relations records, union-related confidential matters, grievance materials, and settlement discussions</w:t>
      </w:r>
    </w:p>
    <w:p w14:paraId="12013352" w14:textId="77777777" w:rsidR="00B523A9" w:rsidRPr="00B523A9" w:rsidRDefault="00B523A9" w:rsidP="00B523A9"/>
    <w:p w14:paraId="52E6F1D2" w14:textId="77777777" w:rsidR="00B523A9" w:rsidRPr="00B523A9" w:rsidRDefault="00B523A9" w:rsidP="00B523A9">
      <w:pPr>
        <w:rPr>
          <w:rFonts w:ascii="Roboto" w:hAnsi="Roboto"/>
          <w:b/>
          <w:bCs/>
          <w:sz w:val="28"/>
          <w:szCs w:val="28"/>
          <w:u w:val="single"/>
        </w:rPr>
      </w:pPr>
      <w:r w:rsidRPr="00B523A9">
        <w:rPr>
          <w:rFonts w:ascii="Roboto" w:hAnsi="Roboto"/>
          <w:b/>
          <w:bCs/>
          <w:sz w:val="28"/>
          <w:szCs w:val="28"/>
          <w:u w:val="single"/>
        </w:rPr>
        <w:t>Financial, Procurement, and Business Information</w:t>
      </w:r>
    </w:p>
    <w:p w14:paraId="00D7ECC5"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Banking information, credit card information, payment data, account numbers, taxpayer identification numbers, vendor banking instructions, and wire transfer information</w:t>
      </w:r>
    </w:p>
    <w:p w14:paraId="76A2EF1F"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Procurement records not intended for public release, confidential bids, evaluation materials, source selection information, negotiation strategies, audit findings not approved for release, and budget planning documents designated confidential</w:t>
      </w:r>
    </w:p>
    <w:p w14:paraId="63BC62E2"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Vendor contracts, statements of work, pricing, proprietary information, trade secrets, and third-party confidential information unless authorized by contract and law</w:t>
      </w:r>
    </w:p>
    <w:p w14:paraId="4D2A6FC3" w14:textId="77777777" w:rsidR="00B523A9" w:rsidRDefault="00B523A9" w:rsidP="00B523A9">
      <w:r>
        <w:rPr>
          <w:rFonts w:ascii="Arial" w:eastAsia="Arial" w:hAnsi="Arial"/>
        </w:rPr>
        <w:br w:type="page"/>
      </w:r>
    </w:p>
    <w:p w14:paraId="700E68C0" w14:textId="77777777" w:rsidR="00B523A9" w:rsidRPr="00B523A9" w:rsidRDefault="00B523A9" w:rsidP="00B523A9">
      <w:pPr>
        <w:rPr>
          <w:rFonts w:ascii="Roboto" w:hAnsi="Roboto"/>
          <w:b/>
          <w:bCs/>
          <w:sz w:val="28"/>
          <w:szCs w:val="28"/>
        </w:rPr>
      </w:pPr>
      <w:r w:rsidRPr="00B523A9">
        <w:rPr>
          <w:rFonts w:ascii="Roboto" w:hAnsi="Roboto"/>
          <w:b/>
          <w:bCs/>
          <w:sz w:val="28"/>
          <w:szCs w:val="28"/>
        </w:rPr>
        <w:lastRenderedPageBreak/>
        <w:t>Prohibited Data Submission Continued</w:t>
      </w:r>
    </w:p>
    <w:p w14:paraId="23B6D0DC" w14:textId="77777777" w:rsidR="00B523A9" w:rsidRDefault="00B523A9" w:rsidP="00B523A9"/>
    <w:p w14:paraId="73D57094" w14:textId="46722308" w:rsidR="00B523A9" w:rsidRPr="00B523A9" w:rsidRDefault="00B523A9" w:rsidP="00B523A9">
      <w:pPr>
        <w:rPr>
          <w:rFonts w:ascii="Roboto" w:hAnsi="Roboto"/>
          <w:b/>
          <w:bCs/>
          <w:sz w:val="28"/>
          <w:szCs w:val="28"/>
          <w:u w:val="single"/>
        </w:rPr>
      </w:pPr>
      <w:r w:rsidRPr="00B523A9">
        <w:rPr>
          <w:rFonts w:ascii="Roboto" w:hAnsi="Roboto"/>
          <w:b/>
          <w:bCs/>
          <w:sz w:val="28"/>
          <w:szCs w:val="28"/>
          <w:u w:val="single"/>
        </w:rPr>
        <w:t>Security and Technology Information</w:t>
      </w:r>
    </w:p>
    <w:p w14:paraId="5E4CCE15"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Passwords, passphrases, MFA codes, authentication tokens, session tokens, API keys, encryption keys, certificates, secrets, credentials, private keys, and recovery codes</w:t>
      </w:r>
    </w:p>
    <w:p w14:paraId="438AE042"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Network diagrams, asset inventories, security configurations, firewall rules, cloud configurations, architecture diagrams, vulnerability assessment results, penetration testing reports, audit logs, incident reports, threat intelligence, access control data, and security monitoring data</w:t>
      </w:r>
    </w:p>
    <w:p w14:paraId="41CA1BA5" w14:textId="77777777" w:rsid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Any information that could increase risk to Organization systems, facilities, elections, emergency services, critical infrastructure, personnel, residents, or public safety operations</w:t>
      </w:r>
    </w:p>
    <w:p w14:paraId="3540F3FE" w14:textId="77777777" w:rsidR="00B523A9" w:rsidRPr="00B523A9" w:rsidRDefault="00B523A9" w:rsidP="00B523A9">
      <w:pPr>
        <w:pStyle w:val="ListBullet"/>
        <w:numPr>
          <w:ilvl w:val="0"/>
          <w:numId w:val="0"/>
        </w:numPr>
        <w:spacing w:after="30" w:line="240" w:lineRule="auto"/>
        <w:ind w:left="360"/>
        <w:rPr>
          <w:rFonts w:ascii="Roboto" w:hAnsi="Roboto"/>
          <w:sz w:val="24"/>
          <w:szCs w:val="24"/>
        </w:rPr>
      </w:pPr>
    </w:p>
    <w:p w14:paraId="0193505A" w14:textId="77777777" w:rsidR="00B523A9" w:rsidRPr="00B523A9" w:rsidRDefault="00B523A9" w:rsidP="00B523A9">
      <w:pPr>
        <w:rPr>
          <w:rFonts w:ascii="Roboto" w:hAnsi="Roboto"/>
          <w:b/>
          <w:bCs/>
          <w:sz w:val="28"/>
          <w:szCs w:val="28"/>
          <w:u w:val="single"/>
        </w:rPr>
      </w:pPr>
      <w:r w:rsidRPr="00B523A9">
        <w:rPr>
          <w:rFonts w:ascii="Roboto" w:hAnsi="Roboto"/>
          <w:b/>
          <w:bCs/>
          <w:sz w:val="28"/>
          <w:szCs w:val="28"/>
          <w:u w:val="single"/>
        </w:rPr>
        <w:t>Legal, Investigative, and Privileged Information</w:t>
      </w:r>
    </w:p>
    <w:p w14:paraId="0B7E4425" w14:textId="77777777" w:rsidR="00B523A9" w:rsidRP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Attorney-client privileged information, attorney work product, litigation strategy, pending litigation information, confidential settlement information, legal research for active matters, compliance investigations, and protected legal documents</w:t>
      </w:r>
    </w:p>
    <w:p w14:paraId="060902CF" w14:textId="77777777" w:rsidR="00B523A9" w:rsidRDefault="00B523A9" w:rsidP="00B523A9">
      <w:pPr>
        <w:pStyle w:val="ListBullet"/>
        <w:spacing w:after="30" w:line="240" w:lineRule="auto"/>
        <w:ind w:left="360" w:hanging="360"/>
        <w:rPr>
          <w:rFonts w:ascii="Roboto" w:hAnsi="Roboto"/>
          <w:sz w:val="24"/>
          <w:szCs w:val="24"/>
        </w:rPr>
      </w:pPr>
      <w:r w:rsidRPr="00B523A9">
        <w:rPr>
          <w:rFonts w:ascii="Roboto" w:hAnsi="Roboto"/>
          <w:sz w:val="24"/>
          <w:szCs w:val="24"/>
        </w:rPr>
        <w:t>Law enforcement communications, investigative materials, intelligence records, evidence information, body-worn camera information not approved for release, victim or witness information, confidential informants, criminal justice information, and records restricted by law or court order</w:t>
      </w:r>
    </w:p>
    <w:p w14:paraId="1BC8F62D" w14:textId="77777777" w:rsidR="00B523A9" w:rsidRPr="00364A77" w:rsidRDefault="00B523A9" w:rsidP="00364A77"/>
    <w:p w14:paraId="22BD6321" w14:textId="77777777" w:rsidR="00B523A9" w:rsidRPr="00364A77" w:rsidRDefault="00B523A9" w:rsidP="00364A77">
      <w:pPr>
        <w:rPr>
          <w:rFonts w:ascii="Roboto" w:hAnsi="Roboto"/>
          <w:b/>
          <w:bCs/>
          <w:sz w:val="28"/>
          <w:szCs w:val="28"/>
          <w:u w:val="single"/>
        </w:rPr>
      </w:pPr>
      <w:r w:rsidRPr="00364A77">
        <w:rPr>
          <w:rFonts w:ascii="Roboto" w:hAnsi="Roboto"/>
          <w:b/>
          <w:bCs/>
          <w:sz w:val="28"/>
          <w:szCs w:val="28"/>
          <w:u w:val="single"/>
        </w:rPr>
        <w:t>Regulated and Special Category Information</w:t>
      </w:r>
    </w:p>
    <w:p w14:paraId="5690B35B" w14:textId="77777777" w:rsidR="00B523A9" w:rsidRPr="00364A77" w:rsidRDefault="00B523A9" w:rsidP="00364A77">
      <w:pPr>
        <w:pStyle w:val="ListBullet"/>
        <w:spacing w:after="30" w:line="240" w:lineRule="auto"/>
        <w:ind w:left="360" w:hanging="360"/>
        <w:rPr>
          <w:rFonts w:ascii="Roboto" w:hAnsi="Roboto"/>
          <w:sz w:val="24"/>
          <w:szCs w:val="24"/>
        </w:rPr>
      </w:pPr>
      <w:r w:rsidRPr="00364A77">
        <w:rPr>
          <w:rFonts w:ascii="Roboto" w:hAnsi="Roboto"/>
          <w:sz w:val="24"/>
          <w:szCs w:val="24"/>
        </w:rPr>
        <w:t>Criminal Justice Information (CJI) and data subject to CJIS requirements</w:t>
      </w:r>
    </w:p>
    <w:p w14:paraId="083D7B66" w14:textId="77777777" w:rsidR="00B523A9" w:rsidRPr="00364A77" w:rsidRDefault="00B523A9" w:rsidP="00364A77">
      <w:pPr>
        <w:pStyle w:val="ListBullet"/>
        <w:spacing w:after="30" w:line="240" w:lineRule="auto"/>
        <w:ind w:left="360" w:hanging="360"/>
        <w:rPr>
          <w:rFonts w:ascii="Roboto" w:hAnsi="Roboto"/>
          <w:sz w:val="24"/>
          <w:szCs w:val="24"/>
        </w:rPr>
      </w:pPr>
      <w:r w:rsidRPr="00364A77">
        <w:rPr>
          <w:rFonts w:ascii="Roboto" w:hAnsi="Roboto"/>
          <w:sz w:val="24"/>
          <w:szCs w:val="24"/>
        </w:rPr>
        <w:t>Protected Health Information (PHI) and health information subject to HIPAA or state privacy laws</w:t>
      </w:r>
    </w:p>
    <w:p w14:paraId="39B39EDE" w14:textId="77777777" w:rsidR="00B523A9" w:rsidRPr="00364A77" w:rsidRDefault="00B523A9" w:rsidP="00364A77">
      <w:pPr>
        <w:pStyle w:val="ListBullet"/>
        <w:spacing w:after="30" w:line="240" w:lineRule="auto"/>
        <w:ind w:left="360" w:hanging="360"/>
        <w:rPr>
          <w:rFonts w:ascii="Roboto" w:hAnsi="Roboto"/>
          <w:sz w:val="24"/>
          <w:szCs w:val="24"/>
        </w:rPr>
      </w:pPr>
      <w:r w:rsidRPr="00364A77">
        <w:rPr>
          <w:rFonts w:ascii="Roboto" w:hAnsi="Roboto"/>
          <w:sz w:val="24"/>
          <w:szCs w:val="24"/>
        </w:rPr>
        <w:t>Federal Tax Information (FTI) and taxpayer information subject to IRS safeguard requirements</w:t>
      </w:r>
    </w:p>
    <w:p w14:paraId="3AE287EF" w14:textId="77777777" w:rsidR="00B523A9" w:rsidRPr="00364A77" w:rsidRDefault="00B523A9" w:rsidP="00364A77">
      <w:pPr>
        <w:pStyle w:val="ListBullet"/>
        <w:spacing w:after="30" w:line="240" w:lineRule="auto"/>
        <w:ind w:left="360" w:hanging="360"/>
        <w:rPr>
          <w:rFonts w:ascii="Roboto" w:hAnsi="Roboto"/>
          <w:sz w:val="24"/>
          <w:szCs w:val="24"/>
        </w:rPr>
      </w:pPr>
      <w:r w:rsidRPr="00364A77">
        <w:rPr>
          <w:rFonts w:ascii="Roboto" w:hAnsi="Roboto"/>
          <w:sz w:val="24"/>
          <w:szCs w:val="24"/>
        </w:rPr>
        <w:t>Election security information, voter registration information not authorized for disclosure, ballot processing details, election system architecture, and security procedures</w:t>
      </w:r>
    </w:p>
    <w:p w14:paraId="1F85BB23" w14:textId="77777777" w:rsidR="00B523A9" w:rsidRPr="00364A77" w:rsidRDefault="00B523A9" w:rsidP="00364A77">
      <w:pPr>
        <w:pStyle w:val="ListBullet"/>
        <w:spacing w:after="30" w:line="240" w:lineRule="auto"/>
        <w:ind w:left="360" w:hanging="360"/>
        <w:rPr>
          <w:rFonts w:ascii="Roboto" w:hAnsi="Roboto"/>
          <w:sz w:val="24"/>
          <w:szCs w:val="24"/>
        </w:rPr>
      </w:pPr>
      <w:r w:rsidRPr="00364A77">
        <w:rPr>
          <w:rFonts w:ascii="Roboto" w:hAnsi="Roboto"/>
          <w:sz w:val="24"/>
          <w:szCs w:val="24"/>
        </w:rPr>
        <w:t>Critical infrastructure information, utility system information, transportation security information, emergency response plans, continuity plans, and facility security plans</w:t>
      </w:r>
    </w:p>
    <w:p w14:paraId="6868E2FD" w14:textId="77777777" w:rsidR="00B523A9" w:rsidRPr="00364A77" w:rsidRDefault="00B523A9" w:rsidP="00364A77">
      <w:pPr>
        <w:pStyle w:val="ListBullet"/>
        <w:spacing w:after="30" w:line="240" w:lineRule="auto"/>
        <w:ind w:left="360" w:hanging="360"/>
        <w:rPr>
          <w:rFonts w:ascii="Roboto" w:hAnsi="Roboto"/>
          <w:sz w:val="24"/>
          <w:szCs w:val="24"/>
        </w:rPr>
      </w:pPr>
      <w:r w:rsidRPr="00364A77">
        <w:rPr>
          <w:rFonts w:ascii="Roboto" w:hAnsi="Roboto"/>
          <w:sz w:val="24"/>
          <w:szCs w:val="24"/>
        </w:rPr>
        <w:t>Any information classified as sensitive, restricted, confidential, non-public, law-enforcement-sensitive, or security-sensitive by the Organization</w:t>
      </w:r>
    </w:p>
    <w:p w14:paraId="46CD400C" w14:textId="77777777" w:rsidR="00364A77" w:rsidRDefault="00364A77" w:rsidP="00364A77">
      <w:pPr>
        <w:pStyle w:val="ListBullet"/>
        <w:numPr>
          <w:ilvl w:val="0"/>
          <w:numId w:val="0"/>
        </w:numPr>
        <w:spacing w:after="30" w:line="240" w:lineRule="auto"/>
      </w:pPr>
    </w:p>
    <w:p w14:paraId="1AD8E35F" w14:textId="77777777" w:rsidR="00B523A9" w:rsidRDefault="00B523A9" w:rsidP="00B523A9">
      <w:pPr>
        <w:spacing w:after="80" w:line="252" w:lineRule="auto"/>
      </w:pPr>
      <w:r>
        <w:rPr>
          <w:rFonts w:ascii="Arial" w:eastAsia="Arial" w:hAnsi="Arial"/>
        </w:rPr>
        <w:t>Users shall not anonymize, paraphrase, summarize, mask, translate, reformat, or otherwise transform protected information for the purpose of circumventing these restrictions.</w:t>
      </w:r>
    </w:p>
    <w:p w14:paraId="11AC0BEA" w14:textId="6313D00E" w:rsidR="00EA6123" w:rsidRPr="00364A77" w:rsidRDefault="00EA6123" w:rsidP="00364A77"/>
    <w:p w14:paraId="2D158E97" w14:textId="77777777" w:rsidR="00EA6123" w:rsidRPr="00153098" w:rsidRDefault="00EA6123">
      <w:pPr>
        <w:pStyle w:val="NormalWeb"/>
        <w:shd w:val="clear" w:color="auto" w:fill="FFFFFF"/>
        <w:spacing w:before="0" w:beforeAutospacing="0" w:after="450" w:afterAutospacing="0"/>
        <w:textAlignment w:val="baseline"/>
        <w:rPr>
          <w:rFonts w:ascii="Roboto" w:hAnsi="Roboto"/>
          <w:color w:val="000000" w:themeColor="text1"/>
          <w:sz w:val="20"/>
          <w:szCs w:val="20"/>
        </w:rPr>
      </w:pPr>
    </w:p>
    <w:p w14:paraId="53C28B54" w14:textId="77777777" w:rsidR="000D0693" w:rsidRPr="00153098" w:rsidRDefault="000D0693" w:rsidP="00680925">
      <w:pPr>
        <w:pStyle w:val="NormalWeb"/>
        <w:shd w:val="clear" w:color="auto" w:fill="FFFFFF"/>
        <w:spacing w:before="0" w:beforeAutospacing="0" w:after="450" w:afterAutospacing="0"/>
        <w:textAlignment w:val="baseline"/>
        <w:rPr>
          <w:rFonts w:ascii="Roboto" w:hAnsi="Roboto" w:cs="Ayuthaya"/>
          <w:color w:val="000000" w:themeColor="text1"/>
          <w:sz w:val="20"/>
          <w:szCs w:val="20"/>
        </w:rPr>
      </w:pPr>
    </w:p>
    <w:sectPr w:rsidR="000D0693" w:rsidRPr="00153098">
      <w:footerReference w:type="default" r:id="rId9"/>
      <w:pgSz w:w="12240" w:h="15840" w:code="1"/>
      <w:pgMar w:top="1440" w:right="1440" w:bottom="144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6A13" w14:textId="77777777" w:rsidR="0021244D" w:rsidRDefault="0021244D">
      <w:r>
        <w:separator/>
      </w:r>
    </w:p>
  </w:endnote>
  <w:endnote w:type="continuationSeparator" w:id="0">
    <w:p w14:paraId="21DAAC0E" w14:textId="77777777" w:rsidR="0021244D" w:rsidRDefault="0021244D">
      <w:r>
        <w:continuationSeparator/>
      </w:r>
    </w:p>
  </w:endnote>
  <w:endnote w:type="continuationNotice" w:id="1">
    <w:p w14:paraId="7D9C9548" w14:textId="77777777" w:rsidR="0021244D" w:rsidRDefault="00212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panose1 w:val="020B0604020202020204"/>
    <w:charset w:val="00"/>
    <w:family w:val="swiss"/>
    <w:pitch w:val="variable"/>
    <w:sig w:usb0="20007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ourier">
    <w:altName w:val="Courier New"/>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qua Grotesque">
    <w:panose1 w:val="020B0604020202020204"/>
    <w:charset w:val="00"/>
    <w:family w:val="auto"/>
    <w:pitch w:val="variable"/>
    <w:sig w:usb0="8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yuthaya">
    <w:panose1 w:val="00000400000000000000"/>
    <w:charset w:val="DE"/>
    <w:family w:val="auto"/>
    <w:pitch w:val="variable"/>
    <w:sig w:usb0="A10002FF" w:usb1="5000204A" w:usb2="00000020" w:usb3="00000000" w:csb0="00010197"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B961" w14:textId="77777777" w:rsidR="00841426" w:rsidRPr="00AE410F" w:rsidRDefault="00841426" w:rsidP="00C12DE7">
    <w:pPr>
      <w:pStyle w:val="Footer"/>
      <w:rPr>
        <w:rFonts w:cs="Arial"/>
      </w:rPr>
    </w:pPr>
    <w:r w:rsidRPr="00AE410F">
      <w:rPr>
        <w:rFonts w:cs="Arial"/>
        <w:sz w:val="18"/>
        <w:szCs w:val="18"/>
      </w:rPr>
      <w:t xml:space="preserve">©Copyright </w:t>
    </w:r>
    <w:r w:rsidR="003F4EBB" w:rsidRPr="00AE410F">
      <w:rPr>
        <w:rFonts w:cs="Arial"/>
        <w:sz w:val="18"/>
        <w:szCs w:val="18"/>
      </w:rPr>
      <w:t>V3Cybersecurity, Inc.</w:t>
    </w:r>
    <w:r w:rsidR="00370944" w:rsidRPr="00AE410F">
      <w:rPr>
        <w:rFonts w:cs="Arial"/>
        <w:sz w:val="18"/>
        <w:szCs w:val="18"/>
      </w:rPr>
      <w:t xml:space="preserve">  </w:t>
    </w:r>
    <w:r w:rsidRPr="00AE410F">
      <w:rPr>
        <w:rFonts w:cs="Arial"/>
      </w:rPr>
      <w:br/>
      <w:t>All Rights Reserved.</w:t>
    </w:r>
    <w:r w:rsidRPr="00AE410F">
      <w:rPr>
        <w:rFonts w:cs="Arial"/>
      </w:rPr>
      <w:tab/>
    </w:r>
    <w:r w:rsidRPr="00AE410F">
      <w:rPr>
        <w:rFonts w:cs="Arial"/>
        <w:color w:val="999999"/>
        <w:sz w:val="32"/>
        <w:szCs w:val="32"/>
      </w:rPr>
      <w:t>CONFIDENTIAL</w:t>
    </w:r>
    <w:r w:rsidRPr="00AE410F">
      <w:rPr>
        <w:rFonts w:cs="Arial"/>
      </w:rPr>
      <w:tab/>
      <w:t xml:space="preserve">Page </w:t>
    </w:r>
    <w:r w:rsidRPr="00AE410F">
      <w:rPr>
        <w:rFonts w:cs="Arial"/>
      </w:rPr>
      <w:fldChar w:fldCharType="begin"/>
    </w:r>
    <w:r w:rsidRPr="00AE410F">
      <w:rPr>
        <w:rFonts w:cs="Arial"/>
      </w:rPr>
      <w:instrText xml:space="preserve"> PAGE </w:instrText>
    </w:r>
    <w:r w:rsidRPr="00AE410F">
      <w:rPr>
        <w:rFonts w:cs="Arial"/>
      </w:rPr>
      <w:fldChar w:fldCharType="separate"/>
    </w:r>
    <w:r w:rsidR="00FF101D" w:rsidRPr="00AE410F">
      <w:rPr>
        <w:rFonts w:cs="Arial"/>
        <w:noProof/>
      </w:rPr>
      <w:t>1</w:t>
    </w:r>
    <w:r w:rsidRPr="00AE410F">
      <w:rPr>
        <w:rFonts w:cs="Arial"/>
      </w:rPr>
      <w:fldChar w:fldCharType="end"/>
    </w:r>
    <w:r w:rsidRPr="00AE410F">
      <w:rPr>
        <w:rFonts w:cs="Arial"/>
      </w:rPr>
      <w:t xml:space="preserve"> of </w:t>
    </w:r>
    <w:r w:rsidR="00C1443F" w:rsidRPr="00AE410F">
      <w:rPr>
        <w:rFonts w:cs="Arial"/>
      </w:rPr>
      <w:fldChar w:fldCharType="begin"/>
    </w:r>
    <w:r w:rsidR="00C1443F" w:rsidRPr="00AE410F">
      <w:rPr>
        <w:rFonts w:cs="Arial"/>
      </w:rPr>
      <w:instrText xml:space="preserve"> NUMPAGES  \* MERGEFORMAT </w:instrText>
    </w:r>
    <w:r w:rsidR="00C1443F" w:rsidRPr="00AE410F">
      <w:rPr>
        <w:rFonts w:cs="Arial"/>
      </w:rPr>
      <w:fldChar w:fldCharType="separate"/>
    </w:r>
    <w:r w:rsidR="00FF101D" w:rsidRPr="00AE410F">
      <w:rPr>
        <w:rFonts w:cs="Arial"/>
        <w:noProof/>
      </w:rPr>
      <w:t>17</w:t>
    </w:r>
    <w:r w:rsidR="00C1443F" w:rsidRPr="00AE410F">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CDBF" w14:textId="77777777" w:rsidR="0021244D" w:rsidRDefault="0021244D">
      <w:r>
        <w:separator/>
      </w:r>
    </w:p>
  </w:footnote>
  <w:footnote w:type="continuationSeparator" w:id="0">
    <w:p w14:paraId="60A836D4" w14:textId="77777777" w:rsidR="0021244D" w:rsidRDefault="0021244D">
      <w:r>
        <w:continuationSeparator/>
      </w:r>
    </w:p>
  </w:footnote>
  <w:footnote w:type="continuationNotice" w:id="1">
    <w:p w14:paraId="79E3D6EA" w14:textId="77777777" w:rsidR="0021244D" w:rsidRDefault="00212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123E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23D1"/>
    <w:multiLevelType w:val="hybridMultilevel"/>
    <w:tmpl w:val="66FC5428"/>
    <w:lvl w:ilvl="0" w:tplc="AF0285FA">
      <w:start w:val="1"/>
      <w:numFmt w:val="bullet"/>
      <w:pStyle w:val="Bullet1"/>
      <w:lvlText w:val=""/>
      <w:lvlJc w:val="left"/>
      <w:pPr>
        <w:tabs>
          <w:tab w:val="num" w:pos="1080"/>
        </w:tabs>
        <w:ind w:left="1080" w:hanging="360"/>
      </w:pPr>
      <w:rPr>
        <w:rFonts w:ascii="Symbol" w:hAnsi="Symbol" w:hint="default"/>
        <w:b w:val="0"/>
        <w:i w:val="0"/>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5027C6"/>
    <w:multiLevelType w:val="hybridMultilevel"/>
    <w:tmpl w:val="436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361A"/>
    <w:multiLevelType w:val="hybridMultilevel"/>
    <w:tmpl w:val="76BA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70705"/>
    <w:multiLevelType w:val="hybridMultilevel"/>
    <w:tmpl w:val="19F4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96558"/>
    <w:multiLevelType w:val="hybridMultilevel"/>
    <w:tmpl w:val="7BEC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D734B"/>
    <w:multiLevelType w:val="multilevel"/>
    <w:tmpl w:val="C05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7F40"/>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67151"/>
    <w:multiLevelType w:val="hybridMultilevel"/>
    <w:tmpl w:val="E76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3238E"/>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63C90"/>
    <w:multiLevelType w:val="hybridMultilevel"/>
    <w:tmpl w:val="4878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40F37"/>
    <w:multiLevelType w:val="multilevel"/>
    <w:tmpl w:val="E2A20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25B5114"/>
    <w:multiLevelType w:val="singleLevel"/>
    <w:tmpl w:val="13E6E02A"/>
    <w:lvl w:ilvl="0">
      <w:start w:val="1"/>
      <w:numFmt w:val="decimal"/>
      <w:pStyle w:val="ListNumber"/>
      <w:lvlText w:val="%1."/>
      <w:lvlJc w:val="left"/>
      <w:pPr>
        <w:tabs>
          <w:tab w:val="num" w:pos="1655"/>
        </w:tabs>
        <w:ind w:left="1655" w:hanging="357"/>
      </w:pPr>
    </w:lvl>
  </w:abstractNum>
  <w:abstractNum w:abstractNumId="13" w15:restartNumberingAfterBreak="0">
    <w:nsid w:val="12F56C8D"/>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75CC7"/>
    <w:multiLevelType w:val="multilevel"/>
    <w:tmpl w:val="C9126EF2"/>
    <w:lvl w:ilvl="0">
      <w:start w:val="1"/>
      <w:numFmt w:val="none"/>
      <w:suff w:val="nothing"/>
      <w:lvlText w:val="%1"/>
      <w:lvlJc w:val="left"/>
      <w:pPr>
        <w:ind w:left="0" w:firstLine="0"/>
      </w:pPr>
      <w:rPr>
        <w:rFonts w:ascii="Arial" w:hAnsi="Arial" w:hint="default"/>
        <w:b w:val="0"/>
        <w:i w:val="0"/>
        <w:sz w:val="20"/>
      </w:rPr>
    </w:lvl>
    <w:lvl w:ilvl="1">
      <w:start w:val="1"/>
      <w:numFmt w:val="none"/>
      <w:pStyle w:val="Heading2"/>
      <w:suff w:val="nothing"/>
      <w:lvlText w:val=""/>
      <w:lvlJc w:val="left"/>
      <w:pPr>
        <w:ind w:left="0" w:firstLine="0"/>
      </w:pPr>
      <w:rPr>
        <w:rFonts w:ascii="Times New Roman" w:hAnsi="Times New Roman" w:hint="default"/>
        <w:b w:val="0"/>
        <w:i w:val="0"/>
        <w:sz w:val="24"/>
      </w:rPr>
    </w:lvl>
    <w:lvl w:ilvl="2">
      <w:start w:val="1"/>
      <w:numFmt w:val="none"/>
      <w:pStyle w:val="Heading3"/>
      <w:suff w:val="nothing"/>
      <w:lvlText w:val=""/>
      <w:lvlJc w:val="left"/>
      <w:pPr>
        <w:ind w:left="0" w:firstLine="0"/>
      </w:pPr>
      <w:rPr>
        <w:rFonts w:ascii="Times New Roman" w:hAnsi="Times New Roman" w:hint="default"/>
        <w:b w:val="0"/>
        <w:i w:val="0"/>
        <w:sz w:val="24"/>
      </w:rPr>
    </w:lvl>
    <w:lvl w:ilvl="3">
      <w:start w:val="1"/>
      <w:numFmt w:val="none"/>
      <w:pStyle w:val="Heading4"/>
      <w:suff w:val="nothing"/>
      <w:lvlText w:val="%1"/>
      <w:lvlJc w:val="left"/>
      <w:pPr>
        <w:ind w:left="0" w:firstLine="0"/>
      </w:pPr>
      <w:rPr>
        <w:rFonts w:ascii="Times New Roman" w:hAnsi="Times New Roman" w:hint="default"/>
        <w:b w:val="0"/>
        <w:i w:val="0"/>
        <w:sz w:val="24"/>
      </w:rPr>
    </w:lvl>
    <w:lvl w:ilvl="4">
      <w:start w:val="1"/>
      <w:numFmt w:val="none"/>
      <w:pStyle w:val="DefaultText"/>
      <w:suff w:val="nothing"/>
      <w:lvlText w:val="%5"/>
      <w:lvlJc w:val="left"/>
      <w:pPr>
        <w:ind w:left="720" w:hanging="720"/>
      </w:pPr>
      <w:rPr>
        <w:rFonts w:ascii="Times New Roman" w:hAnsi="Times New Roman" w:hint="default"/>
        <w:b w:val="0"/>
        <w:i w:val="0"/>
        <w:sz w:val="24"/>
      </w:rPr>
    </w:lvl>
    <w:lvl w:ilvl="5">
      <w:start w:val="1"/>
      <w:numFmt w:val="decimal"/>
      <w:pStyle w:val="NumberList1"/>
      <w:lvlText w:val="%6."/>
      <w:lvlJc w:val="left"/>
      <w:pPr>
        <w:tabs>
          <w:tab w:val="num" w:pos="1080"/>
        </w:tabs>
        <w:ind w:left="1080" w:hanging="360"/>
      </w:pPr>
      <w:rPr>
        <w:rFonts w:ascii="Arial (W1)" w:hAnsi="Arial (W1)" w:hint="default"/>
        <w:b w:val="0"/>
        <w:i w:val="0"/>
        <w:color w:val="auto"/>
        <w:sz w:val="20"/>
      </w:rPr>
    </w:lvl>
    <w:lvl w:ilvl="6">
      <w:start w:val="1"/>
      <w:numFmt w:val="lowerLetter"/>
      <w:pStyle w:val="NumberList2"/>
      <w:lvlText w:val="%7."/>
      <w:lvlJc w:val="left"/>
      <w:pPr>
        <w:tabs>
          <w:tab w:val="num" w:pos="1440"/>
        </w:tabs>
        <w:ind w:left="1440" w:hanging="360"/>
      </w:pPr>
      <w:rPr>
        <w:rFonts w:hint="default"/>
        <w:color w:val="auto"/>
      </w:rPr>
    </w:lvl>
    <w:lvl w:ilvl="7">
      <w:start w:val="1"/>
      <w:numFmt w:val="decimal"/>
      <w:pStyle w:val="NumberList3"/>
      <w:lvlText w:val="%8)"/>
      <w:lvlJc w:val="left"/>
      <w:pPr>
        <w:tabs>
          <w:tab w:val="num" w:pos="1800"/>
        </w:tabs>
        <w:ind w:left="1800" w:hanging="360"/>
      </w:pPr>
      <w:rPr>
        <w:rFonts w:hint="default"/>
        <w:color w:val="auto"/>
      </w:rPr>
    </w:lvl>
    <w:lvl w:ilvl="8">
      <w:start w:val="1"/>
      <w:numFmt w:val="lowerLetter"/>
      <w:pStyle w:val="NumberList4"/>
      <w:lvlText w:val="%9%1)"/>
      <w:lvlJc w:val="left"/>
      <w:pPr>
        <w:tabs>
          <w:tab w:val="num" w:pos="2520"/>
        </w:tabs>
        <w:ind w:left="2160" w:hanging="360"/>
      </w:pPr>
      <w:rPr>
        <w:rFonts w:hint="default"/>
        <w:color w:val="auto"/>
      </w:rPr>
    </w:lvl>
  </w:abstractNum>
  <w:abstractNum w:abstractNumId="15" w15:restartNumberingAfterBreak="0">
    <w:nsid w:val="17C04F27"/>
    <w:multiLevelType w:val="hybridMultilevel"/>
    <w:tmpl w:val="DACC5E88"/>
    <w:lvl w:ilvl="0" w:tplc="959E4068">
      <w:start w:val="1"/>
      <w:numFmt w:val="bullet"/>
      <w:pStyle w:val="tablebullet"/>
      <w:lvlText w:val=""/>
      <w:lvlJc w:val="left"/>
      <w:pPr>
        <w:tabs>
          <w:tab w:val="num" w:pos="360"/>
        </w:tabs>
        <w:ind w:left="360" w:hanging="360"/>
      </w:pPr>
      <w:rPr>
        <w:rFonts w:ascii="Symbol" w:hAnsi="Symbol" w:hint="default"/>
        <w:b w:val="0"/>
        <w:i w:val="0"/>
        <w:sz w:val="16"/>
      </w:rPr>
    </w:lvl>
    <w:lvl w:ilvl="1" w:tplc="0C090001">
      <w:start w:val="1"/>
      <w:numFmt w:val="bullet"/>
      <w:lvlText w:val=""/>
      <w:lvlJc w:val="left"/>
      <w:pPr>
        <w:tabs>
          <w:tab w:val="num" w:pos="1440"/>
        </w:tabs>
        <w:ind w:left="1440" w:hanging="360"/>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6424F5"/>
    <w:multiLevelType w:val="multilevel"/>
    <w:tmpl w:val="00D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065AC7"/>
    <w:multiLevelType w:val="hybridMultilevel"/>
    <w:tmpl w:val="BF36F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029FB"/>
    <w:multiLevelType w:val="hybridMultilevel"/>
    <w:tmpl w:val="8A1E045C"/>
    <w:lvl w:ilvl="0" w:tplc="AB566C0A">
      <w:start w:val="1"/>
      <w:numFmt w:val="bullet"/>
      <w:pStyle w:val="TableBullet4"/>
      <w:lvlText w:val=""/>
      <w:lvlJc w:val="left"/>
      <w:pPr>
        <w:tabs>
          <w:tab w:val="num" w:pos="1800"/>
        </w:tabs>
        <w:ind w:left="720" w:firstLine="72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2460E"/>
    <w:multiLevelType w:val="multilevel"/>
    <w:tmpl w:val="711816CC"/>
    <w:lvl w:ilvl="0">
      <w:start w:val="1"/>
      <w:numFmt w:val="bullet"/>
      <w:lvlText w:val=""/>
      <w:lvlJc w:val="left"/>
      <w:pPr>
        <w:ind w:left="360" w:hanging="360"/>
      </w:pPr>
      <w:rPr>
        <w:rFonts w:ascii="Symbol" w:hAnsi="Symbol" w:hint="default"/>
        <w:b w:val="0"/>
        <w:i w:val="0"/>
        <w:sz w:val="20"/>
      </w:rPr>
    </w:lvl>
    <w:lvl w:ilvl="1">
      <w:start w:val="1"/>
      <w:numFmt w:val="none"/>
      <w:suff w:val="nothing"/>
      <w:lvlText w:val=""/>
      <w:lvlJc w:val="left"/>
      <w:pPr>
        <w:ind w:left="0" w:firstLine="0"/>
      </w:pPr>
      <w:rPr>
        <w:rFonts w:ascii="Times New Roman" w:hAnsi="Times New Roman" w:hint="default"/>
        <w:b w:val="0"/>
        <w:i w:val="0"/>
        <w:sz w:val="24"/>
      </w:rPr>
    </w:lvl>
    <w:lvl w:ilvl="2">
      <w:start w:val="1"/>
      <w:numFmt w:val="none"/>
      <w:suff w:val="nothing"/>
      <w:lvlText w:val=""/>
      <w:lvlJc w:val="left"/>
      <w:pPr>
        <w:ind w:left="0" w:firstLine="0"/>
      </w:pPr>
      <w:rPr>
        <w:rFonts w:ascii="Times New Roman" w:hAnsi="Times New Roman" w:hint="default"/>
        <w:b w:val="0"/>
        <w:i w:val="0"/>
        <w:sz w:val="24"/>
      </w:rPr>
    </w:lvl>
    <w:lvl w:ilvl="3">
      <w:start w:val="1"/>
      <w:numFmt w:val="none"/>
      <w:suff w:val="nothing"/>
      <w:lvlText w:val="%1"/>
      <w:lvlJc w:val="left"/>
      <w:pPr>
        <w:ind w:left="0" w:firstLine="0"/>
      </w:pPr>
      <w:rPr>
        <w:rFonts w:ascii="Times New Roman" w:hAnsi="Times New Roman" w:hint="default"/>
        <w:b w:val="0"/>
        <w:i w:val="0"/>
        <w:sz w:val="24"/>
      </w:rPr>
    </w:lvl>
    <w:lvl w:ilvl="4">
      <w:start w:val="1"/>
      <w:numFmt w:val="none"/>
      <w:suff w:val="nothing"/>
      <w:lvlText w:val="%5"/>
      <w:lvlJc w:val="left"/>
      <w:pPr>
        <w:ind w:left="720" w:hanging="720"/>
      </w:pPr>
      <w:rPr>
        <w:rFonts w:ascii="Times New Roman" w:hAnsi="Times New Roman" w:hint="default"/>
        <w:b w:val="0"/>
        <w:i w:val="0"/>
        <w:sz w:val="24"/>
      </w:rPr>
    </w:lvl>
    <w:lvl w:ilvl="5">
      <w:start w:val="1"/>
      <w:numFmt w:val="decimal"/>
      <w:lvlText w:val="%6."/>
      <w:lvlJc w:val="left"/>
      <w:pPr>
        <w:tabs>
          <w:tab w:val="num" w:pos="1080"/>
        </w:tabs>
        <w:ind w:left="1080" w:hanging="360"/>
      </w:pPr>
      <w:rPr>
        <w:rFonts w:ascii="Arial (W1)" w:hAnsi="Arial (W1)" w:hint="default"/>
        <w:b w:val="0"/>
        <w:i w:val="0"/>
        <w:color w:val="auto"/>
        <w:sz w:val="20"/>
      </w:rPr>
    </w:lvl>
    <w:lvl w:ilvl="6">
      <w:start w:val="1"/>
      <w:numFmt w:val="lowerLetter"/>
      <w:lvlText w:val="%7."/>
      <w:lvlJc w:val="left"/>
      <w:pPr>
        <w:tabs>
          <w:tab w:val="num" w:pos="1440"/>
        </w:tabs>
        <w:ind w:left="1440" w:hanging="360"/>
      </w:pPr>
      <w:rPr>
        <w:rFonts w:hint="default"/>
        <w:color w:val="auto"/>
      </w:rPr>
    </w:lvl>
    <w:lvl w:ilvl="7">
      <w:start w:val="1"/>
      <w:numFmt w:val="decimal"/>
      <w:lvlText w:val="%8)"/>
      <w:lvlJc w:val="left"/>
      <w:pPr>
        <w:tabs>
          <w:tab w:val="num" w:pos="1800"/>
        </w:tabs>
        <w:ind w:left="1800" w:hanging="360"/>
      </w:pPr>
      <w:rPr>
        <w:rFonts w:hint="default"/>
        <w:color w:val="auto"/>
      </w:rPr>
    </w:lvl>
    <w:lvl w:ilvl="8">
      <w:start w:val="1"/>
      <w:numFmt w:val="lowerLetter"/>
      <w:lvlText w:val="%9%1)"/>
      <w:lvlJc w:val="left"/>
      <w:pPr>
        <w:tabs>
          <w:tab w:val="num" w:pos="2520"/>
        </w:tabs>
        <w:ind w:left="2160" w:hanging="360"/>
      </w:pPr>
      <w:rPr>
        <w:rFonts w:hint="default"/>
        <w:color w:val="auto"/>
      </w:rPr>
    </w:lvl>
  </w:abstractNum>
  <w:abstractNum w:abstractNumId="20" w15:restartNumberingAfterBreak="0">
    <w:nsid w:val="24D64CFB"/>
    <w:multiLevelType w:val="hybridMultilevel"/>
    <w:tmpl w:val="487AE17A"/>
    <w:lvl w:ilvl="0" w:tplc="F68AD08A">
      <w:start w:val="1"/>
      <w:numFmt w:val="bullet"/>
      <w:pStyle w:val="TableBullet1"/>
      <w:lvlText w:val=""/>
      <w:lvlJc w:val="left"/>
      <w:pPr>
        <w:tabs>
          <w:tab w:val="num" w:pos="360"/>
        </w:tabs>
        <w:ind w:left="36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8413F"/>
    <w:multiLevelType w:val="multilevel"/>
    <w:tmpl w:val="9F7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D3D5D"/>
    <w:multiLevelType w:val="hybridMultilevel"/>
    <w:tmpl w:val="A08CA924"/>
    <w:lvl w:ilvl="0" w:tplc="D1EE3608">
      <w:start w:val="1"/>
      <w:numFmt w:val="decimal"/>
      <w:pStyle w:val="MeasurementHeader"/>
      <w:lvlText w:val="M%1:"/>
      <w:lvlJc w:val="left"/>
      <w:pPr>
        <w:tabs>
          <w:tab w:val="num" w:pos="720"/>
        </w:tabs>
        <w:ind w:left="720" w:hanging="720"/>
      </w:pPr>
      <w:rPr>
        <w:rFonts w:ascii="Arial (W1)" w:hAnsi="Arial (W1)"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4C0950"/>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C447C7"/>
    <w:multiLevelType w:val="multilevel"/>
    <w:tmpl w:val="B15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578A8"/>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97425"/>
    <w:multiLevelType w:val="multilevel"/>
    <w:tmpl w:val="EE5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A44F7"/>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E27994"/>
    <w:multiLevelType w:val="multilevel"/>
    <w:tmpl w:val="C38C4BB6"/>
    <w:lvl w:ilvl="0">
      <w:start w:val="1"/>
      <w:numFmt w:val="none"/>
      <w:pStyle w:val="TableHeader"/>
      <w:suff w:val="nothing"/>
      <w:lvlText w:val="%1"/>
      <w:lvlJc w:val="left"/>
      <w:pPr>
        <w:ind w:left="0" w:firstLine="0"/>
      </w:pPr>
      <w:rPr>
        <w:rFonts w:ascii="Arial" w:hAnsi="Arial" w:hint="default"/>
        <w:b w:val="0"/>
        <w:i w:val="0"/>
        <w:sz w:val="20"/>
      </w:rPr>
    </w:lvl>
    <w:lvl w:ilvl="1">
      <w:start w:val="1"/>
      <w:numFmt w:val="decimal"/>
      <w:pStyle w:val="TableNumberList1"/>
      <w:lvlText w:val="%2."/>
      <w:lvlJc w:val="left"/>
      <w:pPr>
        <w:tabs>
          <w:tab w:val="num" w:pos="360"/>
        </w:tabs>
        <w:ind w:left="360" w:hanging="360"/>
      </w:pPr>
      <w:rPr>
        <w:rFonts w:ascii="Arial" w:hAnsi="Arial" w:hint="default"/>
        <w:b w:val="0"/>
        <w:i w:val="0"/>
        <w:sz w:val="20"/>
      </w:rPr>
    </w:lvl>
    <w:lvl w:ilvl="2">
      <w:start w:val="1"/>
      <w:numFmt w:val="lowerLetter"/>
      <w:pStyle w:val="TableNumberList2"/>
      <w:lvlText w:val="%3."/>
      <w:lvlJc w:val="left"/>
      <w:pPr>
        <w:tabs>
          <w:tab w:val="num" w:pos="720"/>
        </w:tabs>
        <w:ind w:left="720" w:hanging="360"/>
      </w:pPr>
      <w:rPr>
        <w:rFonts w:ascii="Times New Roman" w:hAnsi="Times New Roman" w:hint="default"/>
        <w:b w:val="0"/>
        <w:i w:val="0"/>
        <w:sz w:val="24"/>
      </w:rPr>
    </w:lvl>
    <w:lvl w:ilvl="3">
      <w:start w:val="1"/>
      <w:numFmt w:val="decimal"/>
      <w:pStyle w:val="TableNumberList3"/>
      <w:lvlText w:val="%1%4)"/>
      <w:lvlJc w:val="left"/>
      <w:pPr>
        <w:tabs>
          <w:tab w:val="num" w:pos="1080"/>
        </w:tabs>
        <w:ind w:left="1080" w:hanging="360"/>
      </w:pPr>
      <w:rPr>
        <w:rFonts w:ascii="Arial" w:hAnsi="Arial" w:hint="default"/>
        <w:b w:val="0"/>
        <w:i w:val="0"/>
        <w:sz w:val="20"/>
      </w:rPr>
    </w:lvl>
    <w:lvl w:ilvl="4">
      <w:start w:val="1"/>
      <w:numFmt w:val="lowerLetter"/>
      <w:pStyle w:val="TableNumberList4"/>
      <w:lvlText w:val="%5)"/>
      <w:lvlJc w:val="left"/>
      <w:pPr>
        <w:tabs>
          <w:tab w:val="num" w:pos="1440"/>
        </w:tabs>
        <w:ind w:left="1440" w:hanging="360"/>
      </w:pPr>
      <w:rPr>
        <w:rFonts w:ascii="Times New Roman" w:hAnsi="Times New Roman" w:hint="default"/>
        <w:b w:val="0"/>
        <w:i w:val="0"/>
        <w:sz w:val="24"/>
      </w:rPr>
    </w:lvl>
    <w:lvl w:ilvl="5">
      <w:start w:val="1"/>
      <w:numFmt w:val="none"/>
      <w:lvlRestart w:val="0"/>
      <w:lvlText w:val="%6"/>
      <w:lvlJc w:val="left"/>
      <w:pPr>
        <w:tabs>
          <w:tab w:val="num" w:pos="5040"/>
        </w:tabs>
        <w:ind w:left="5040" w:hanging="360"/>
      </w:pPr>
      <w:rPr>
        <w:rFonts w:hint="default"/>
      </w:rPr>
    </w:lvl>
    <w:lvl w:ilvl="6">
      <w:start w:val="1"/>
      <w:numFmt w:val="none"/>
      <w:lvlRestart w:val="0"/>
      <w:lvlText w:val="%7"/>
      <w:lvlJc w:val="left"/>
      <w:pPr>
        <w:tabs>
          <w:tab w:val="num" w:pos="5400"/>
        </w:tabs>
        <w:ind w:left="5400" w:hanging="360"/>
      </w:pPr>
      <w:rPr>
        <w:rFonts w:hint="default"/>
      </w:rPr>
    </w:lvl>
    <w:lvl w:ilvl="7">
      <w:start w:val="1"/>
      <w:numFmt w:val="none"/>
      <w:lvlRestart w:val="0"/>
      <w:lvlText w:val="%8"/>
      <w:lvlJc w:val="left"/>
      <w:pPr>
        <w:tabs>
          <w:tab w:val="num" w:pos="5760"/>
        </w:tabs>
        <w:ind w:left="5760" w:hanging="360"/>
      </w:pPr>
      <w:rPr>
        <w:rFonts w:hint="default"/>
      </w:rPr>
    </w:lvl>
    <w:lvl w:ilvl="8">
      <w:start w:val="1"/>
      <w:numFmt w:val="none"/>
      <w:lvlRestart w:val="0"/>
      <w:lvlText w:val="%1"/>
      <w:lvlJc w:val="left"/>
      <w:pPr>
        <w:tabs>
          <w:tab w:val="num" w:pos="5184"/>
        </w:tabs>
        <w:ind w:left="5184" w:hanging="1584"/>
      </w:pPr>
      <w:rPr>
        <w:rFonts w:hint="default"/>
      </w:rPr>
    </w:lvl>
  </w:abstractNum>
  <w:abstractNum w:abstractNumId="29" w15:restartNumberingAfterBreak="0">
    <w:nsid w:val="324E1FB2"/>
    <w:multiLevelType w:val="multilevel"/>
    <w:tmpl w:val="5718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505A2A"/>
    <w:multiLevelType w:val="hybridMultilevel"/>
    <w:tmpl w:val="97EA9BC6"/>
    <w:lvl w:ilvl="0" w:tplc="F6A6EA26">
      <w:start w:val="1"/>
      <w:numFmt w:val="decimal"/>
      <w:pStyle w:val="ProcessFlowHeader"/>
      <w:lvlText w:val="F-%1"/>
      <w:lvlJc w:val="left"/>
      <w:pPr>
        <w:tabs>
          <w:tab w:val="num" w:pos="1008"/>
        </w:tabs>
        <w:ind w:left="1008" w:hanging="1008"/>
      </w:pPr>
      <w:rPr>
        <w:rFonts w:ascii="Arial" w:hAnsi="Arial" w:hint="default"/>
        <w:b/>
        <w:i w:val="0"/>
        <w:color w:val="auto"/>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B1585B"/>
    <w:multiLevelType w:val="hybridMultilevel"/>
    <w:tmpl w:val="A6A48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4C80B12"/>
    <w:multiLevelType w:val="hybridMultilevel"/>
    <w:tmpl w:val="B194EEA2"/>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3" w15:restartNumberingAfterBreak="0">
    <w:nsid w:val="3AAB7F09"/>
    <w:multiLevelType w:val="hybridMultilevel"/>
    <w:tmpl w:val="B738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732B99"/>
    <w:multiLevelType w:val="multilevel"/>
    <w:tmpl w:val="AEC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26536D"/>
    <w:multiLevelType w:val="hybridMultilevel"/>
    <w:tmpl w:val="8870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C32D3F"/>
    <w:multiLevelType w:val="hybridMultilevel"/>
    <w:tmpl w:val="15026FE6"/>
    <w:lvl w:ilvl="0" w:tplc="2FCCF1A4">
      <w:start w:val="1"/>
      <w:numFmt w:val="bullet"/>
      <w:pStyle w:val="Bullet2"/>
      <w:lvlText w:val=""/>
      <w:lvlJc w:val="left"/>
      <w:pPr>
        <w:tabs>
          <w:tab w:val="num" w:pos="1440"/>
        </w:tabs>
        <w:ind w:left="1440" w:hanging="360"/>
      </w:pPr>
      <w:rPr>
        <w:rFonts w:ascii="Symbol" w:hAnsi="Symbol" w:hint="default"/>
        <w:color w:val="auto"/>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12032C9"/>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867B0D"/>
    <w:multiLevelType w:val="hybridMultilevel"/>
    <w:tmpl w:val="F1A6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3D3C11"/>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B229EB"/>
    <w:multiLevelType w:val="multilevel"/>
    <w:tmpl w:val="CF0E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CD21D8"/>
    <w:multiLevelType w:val="multilevel"/>
    <w:tmpl w:val="098A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B616C4"/>
    <w:multiLevelType w:val="hybridMultilevel"/>
    <w:tmpl w:val="DC7AB9B0"/>
    <w:lvl w:ilvl="0" w:tplc="31CA6394">
      <w:start w:val="1"/>
      <w:numFmt w:val="bullet"/>
      <w:pStyle w:val="MCCopy"/>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9135C3"/>
    <w:multiLevelType w:val="hybridMultilevel"/>
    <w:tmpl w:val="4AEA4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BD27BCB"/>
    <w:multiLevelType w:val="hybridMultilevel"/>
    <w:tmpl w:val="2AA66C80"/>
    <w:lvl w:ilvl="0" w:tplc="A29A8824">
      <w:start w:val="1"/>
      <w:numFmt w:val="bullet"/>
      <w:pStyle w:val="TableBullet2"/>
      <w:lvlText w:val=""/>
      <w:lvlJc w:val="left"/>
      <w:pPr>
        <w:tabs>
          <w:tab w:val="num" w:pos="720"/>
        </w:tabs>
        <w:ind w:left="360" w:firstLine="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C883008"/>
    <w:multiLevelType w:val="multilevel"/>
    <w:tmpl w:val="D9F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31347C"/>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CF3DE6"/>
    <w:multiLevelType w:val="hybridMultilevel"/>
    <w:tmpl w:val="BAFE47D2"/>
    <w:lvl w:ilvl="0" w:tplc="58E4847C">
      <w:start w:val="1"/>
      <w:numFmt w:val="bullet"/>
      <w:pStyle w:val="TableBullet3"/>
      <w:lvlText w:val=""/>
      <w:lvlJc w:val="left"/>
      <w:pPr>
        <w:tabs>
          <w:tab w:val="num" w:pos="1080"/>
        </w:tabs>
        <w:ind w:left="360" w:firstLine="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7FB04F5"/>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9B660B"/>
    <w:multiLevelType w:val="multilevel"/>
    <w:tmpl w:val="DF5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A45D3F"/>
    <w:multiLevelType w:val="hybridMultilevel"/>
    <w:tmpl w:val="0F80F40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1" w15:restartNumberingAfterBreak="0">
    <w:nsid w:val="5D635893"/>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BA5FFD"/>
    <w:multiLevelType w:val="hybridMultilevel"/>
    <w:tmpl w:val="B2C254F4"/>
    <w:lvl w:ilvl="0" w:tplc="9E86FD1C">
      <w:start w:val="1"/>
      <w:numFmt w:val="bullet"/>
      <w:pStyle w:val="NormalArial"/>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1ED06EC"/>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D74EE2"/>
    <w:multiLevelType w:val="hybridMultilevel"/>
    <w:tmpl w:val="E462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623518"/>
    <w:multiLevelType w:val="hybridMultilevel"/>
    <w:tmpl w:val="89341620"/>
    <w:lvl w:ilvl="0" w:tplc="FD927254">
      <w:start w:val="1"/>
      <w:numFmt w:val="bullet"/>
      <w:pStyle w:val="Bullet3"/>
      <w:lvlText w:val=""/>
      <w:lvlJc w:val="left"/>
      <w:pPr>
        <w:tabs>
          <w:tab w:val="num" w:pos="1800"/>
        </w:tabs>
        <w:ind w:left="1800" w:hanging="360"/>
      </w:pPr>
      <w:rPr>
        <w:rFonts w:ascii="Symbol" w:hAnsi="Symbol" w:hint="default"/>
        <w:color w:val="auto"/>
        <w:sz w:val="1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6BB53CAE"/>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C65907"/>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897811"/>
    <w:multiLevelType w:val="hybridMultilevel"/>
    <w:tmpl w:val="CDAE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4A475C"/>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8118AF"/>
    <w:multiLevelType w:val="multilevel"/>
    <w:tmpl w:val="540C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8102F4"/>
    <w:multiLevelType w:val="hybridMultilevel"/>
    <w:tmpl w:val="D61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BD6430"/>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8249B6"/>
    <w:multiLevelType w:val="hybridMultilevel"/>
    <w:tmpl w:val="375E8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B3562DE"/>
    <w:multiLevelType w:val="multilevel"/>
    <w:tmpl w:val="29CC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16627D"/>
    <w:multiLevelType w:val="hybridMultilevel"/>
    <w:tmpl w:val="67964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C360F"/>
    <w:multiLevelType w:val="multilevel"/>
    <w:tmpl w:val="EDD0C8A8"/>
    <w:lvl w:ilvl="0">
      <w:start w:val="1"/>
      <w:numFmt w:val="bullet"/>
      <w:pStyle w:val="Bullet4"/>
      <w:lvlText w:val=""/>
      <w:lvlJc w:val="left"/>
      <w:pPr>
        <w:tabs>
          <w:tab w:val="num" w:pos="2160"/>
        </w:tabs>
        <w:ind w:left="2160" w:hanging="360"/>
      </w:pPr>
      <w:rPr>
        <w:rFonts w:ascii="Symbol" w:hAnsi="Symbol" w:hint="default"/>
        <w:color w:val="auto"/>
        <w:sz w:val="18"/>
      </w:rPr>
    </w:lvl>
    <w:lvl w:ilvl="1">
      <w:start w:val="1"/>
      <w:numFmt w:val="none"/>
      <w:lvlText w:val=""/>
      <w:lvlJc w:val="left"/>
      <w:pPr>
        <w:tabs>
          <w:tab w:val="num" w:pos="-1440"/>
        </w:tabs>
        <w:ind w:left="-1800" w:firstLine="0"/>
      </w:pPr>
      <w:rPr>
        <w:rFonts w:hint="default"/>
      </w:rPr>
    </w:lvl>
    <w:lvl w:ilvl="2">
      <w:start w:val="1"/>
      <w:numFmt w:val="none"/>
      <w:suff w:val="nothing"/>
      <w:lvlText w:val=""/>
      <w:lvlJc w:val="left"/>
      <w:pPr>
        <w:ind w:left="1800" w:firstLine="0"/>
      </w:pPr>
      <w:rPr>
        <w:rFonts w:hint="default"/>
      </w:rPr>
    </w:lvl>
    <w:lvl w:ilvl="3">
      <w:start w:val="1"/>
      <w:numFmt w:val="none"/>
      <w:suff w:val="nothing"/>
      <w:lvlText w:val=""/>
      <w:lvlJc w:val="left"/>
      <w:pPr>
        <w:ind w:left="-1800" w:firstLine="0"/>
      </w:pPr>
      <w:rPr>
        <w:rFonts w:hint="default"/>
      </w:rPr>
    </w:lvl>
    <w:lvl w:ilvl="4">
      <w:start w:val="1"/>
      <w:numFmt w:val="none"/>
      <w:suff w:val="nothing"/>
      <w:lvlText w:val="%5"/>
      <w:lvlJc w:val="left"/>
      <w:pPr>
        <w:ind w:left="1080" w:firstLine="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080"/>
        </w:tabs>
        <w:ind w:left="1080" w:hanging="360"/>
      </w:pPr>
      <w:rPr>
        <w:rFonts w:hint="default"/>
      </w:rPr>
    </w:lvl>
    <w:lvl w:ilvl="8">
      <w:start w:val="1"/>
      <w:numFmt w:val="lowerLetter"/>
      <w:lvlText w:val="%9)"/>
      <w:lvlJc w:val="left"/>
      <w:pPr>
        <w:tabs>
          <w:tab w:val="num" w:pos="2160"/>
        </w:tabs>
        <w:ind w:left="2160" w:hanging="360"/>
      </w:pPr>
      <w:rPr>
        <w:rFonts w:hint="default"/>
      </w:rPr>
    </w:lvl>
  </w:abstractNum>
  <w:num w:numId="1" w16cid:durableId="547453763">
    <w:abstractNumId w:val="44"/>
  </w:num>
  <w:num w:numId="2" w16cid:durableId="1629237050">
    <w:abstractNumId w:val="36"/>
  </w:num>
  <w:num w:numId="3" w16cid:durableId="11149499">
    <w:abstractNumId w:val="55"/>
  </w:num>
  <w:num w:numId="4" w16cid:durableId="852182644">
    <w:abstractNumId w:val="66"/>
  </w:num>
  <w:num w:numId="5" w16cid:durableId="2124571958">
    <w:abstractNumId w:val="30"/>
  </w:num>
  <w:num w:numId="6" w16cid:durableId="1955021114">
    <w:abstractNumId w:val="22"/>
  </w:num>
  <w:num w:numId="7" w16cid:durableId="470244371">
    <w:abstractNumId w:val="20"/>
  </w:num>
  <w:num w:numId="8" w16cid:durableId="875700712">
    <w:abstractNumId w:val="47"/>
  </w:num>
  <w:num w:numId="9" w16cid:durableId="1137258792">
    <w:abstractNumId w:val="18"/>
  </w:num>
  <w:num w:numId="10" w16cid:durableId="1841770750">
    <w:abstractNumId w:val="1"/>
  </w:num>
  <w:num w:numId="11" w16cid:durableId="2112772709">
    <w:abstractNumId w:val="28"/>
  </w:num>
  <w:num w:numId="12" w16cid:durableId="1520967525">
    <w:abstractNumId w:val="15"/>
  </w:num>
  <w:num w:numId="13" w16cid:durableId="1953781339">
    <w:abstractNumId w:val="14"/>
  </w:num>
  <w:num w:numId="14" w16cid:durableId="1001666653">
    <w:abstractNumId w:val="12"/>
  </w:num>
  <w:num w:numId="15" w16cid:durableId="1114591842">
    <w:abstractNumId w:val="52"/>
  </w:num>
  <w:num w:numId="16" w16cid:durableId="2008053098">
    <w:abstractNumId w:val="42"/>
  </w:num>
  <w:num w:numId="17" w16cid:durableId="1390181812">
    <w:abstractNumId w:val="16"/>
  </w:num>
  <w:num w:numId="18" w16cid:durableId="1481460392">
    <w:abstractNumId w:val="35"/>
  </w:num>
  <w:num w:numId="19" w16cid:durableId="595330856">
    <w:abstractNumId w:val="38"/>
  </w:num>
  <w:num w:numId="20" w16cid:durableId="349064007">
    <w:abstractNumId w:val="8"/>
  </w:num>
  <w:num w:numId="21" w16cid:durableId="11763456">
    <w:abstractNumId w:val="4"/>
  </w:num>
  <w:num w:numId="22" w16cid:durableId="762068221">
    <w:abstractNumId w:val="65"/>
  </w:num>
  <w:num w:numId="23" w16cid:durableId="1543398667">
    <w:abstractNumId w:val="61"/>
  </w:num>
  <w:num w:numId="24" w16cid:durableId="776411132">
    <w:abstractNumId w:val="3"/>
  </w:num>
  <w:num w:numId="25" w16cid:durableId="397023516">
    <w:abstractNumId w:val="10"/>
  </w:num>
  <w:num w:numId="26" w16cid:durableId="469327515">
    <w:abstractNumId w:val="2"/>
  </w:num>
  <w:num w:numId="27" w16cid:durableId="294913559">
    <w:abstractNumId w:val="33"/>
  </w:num>
  <w:num w:numId="28" w16cid:durableId="333383779">
    <w:abstractNumId w:val="54"/>
  </w:num>
  <w:num w:numId="29" w16cid:durableId="1010522105">
    <w:abstractNumId w:val="43"/>
  </w:num>
  <w:num w:numId="30" w16cid:durableId="954216692">
    <w:abstractNumId w:val="11"/>
  </w:num>
  <w:num w:numId="31" w16cid:durableId="1101225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6395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2646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8526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972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2887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6629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1697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1169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4300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411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921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7295965">
    <w:abstractNumId w:val="32"/>
  </w:num>
  <w:num w:numId="44" w16cid:durableId="994184739">
    <w:abstractNumId w:val="31"/>
  </w:num>
  <w:num w:numId="45" w16cid:durableId="501119808">
    <w:abstractNumId w:val="17"/>
  </w:num>
  <w:num w:numId="46" w16cid:durableId="1456288292">
    <w:abstractNumId w:val="50"/>
  </w:num>
  <w:num w:numId="47" w16cid:durableId="767234048">
    <w:abstractNumId w:val="63"/>
  </w:num>
  <w:num w:numId="48" w16cid:durableId="1807820337">
    <w:abstractNumId w:val="58"/>
  </w:num>
  <w:num w:numId="49" w16cid:durableId="700520511">
    <w:abstractNumId w:val="57"/>
  </w:num>
  <w:num w:numId="50" w16cid:durableId="1079061263">
    <w:abstractNumId w:val="46"/>
  </w:num>
  <w:num w:numId="51" w16cid:durableId="166753955">
    <w:abstractNumId w:val="7"/>
  </w:num>
  <w:num w:numId="52" w16cid:durableId="190342749">
    <w:abstractNumId w:val="27"/>
  </w:num>
  <w:num w:numId="53" w16cid:durableId="1970162422">
    <w:abstractNumId w:val="37"/>
  </w:num>
  <w:num w:numId="54" w16cid:durableId="1666278915">
    <w:abstractNumId w:val="59"/>
  </w:num>
  <w:num w:numId="55" w16cid:durableId="540283680">
    <w:abstractNumId w:val="39"/>
  </w:num>
  <w:num w:numId="56" w16cid:durableId="1431468721">
    <w:abstractNumId w:val="51"/>
  </w:num>
  <w:num w:numId="57" w16cid:durableId="505167195">
    <w:abstractNumId w:val="25"/>
  </w:num>
  <w:num w:numId="58" w16cid:durableId="1191332921">
    <w:abstractNumId w:val="9"/>
  </w:num>
  <w:num w:numId="59" w16cid:durableId="1531336200">
    <w:abstractNumId w:val="62"/>
  </w:num>
  <w:num w:numId="60" w16cid:durableId="1863351443">
    <w:abstractNumId w:val="23"/>
  </w:num>
  <w:num w:numId="61" w16cid:durableId="1381131073">
    <w:abstractNumId w:val="48"/>
  </w:num>
  <w:num w:numId="62" w16cid:durableId="529536884">
    <w:abstractNumId w:val="13"/>
  </w:num>
  <w:num w:numId="63" w16cid:durableId="609161393">
    <w:abstractNumId w:val="56"/>
  </w:num>
  <w:num w:numId="64" w16cid:durableId="953946612">
    <w:abstractNumId w:val="64"/>
  </w:num>
  <w:num w:numId="65" w16cid:durableId="770052786">
    <w:abstractNumId w:val="53"/>
  </w:num>
  <w:num w:numId="66" w16cid:durableId="1216627657">
    <w:abstractNumId w:val="19"/>
  </w:num>
  <w:num w:numId="67" w16cid:durableId="350181219">
    <w:abstractNumId w:val="41"/>
  </w:num>
  <w:num w:numId="68" w16cid:durableId="1482847130">
    <w:abstractNumId w:val="6"/>
  </w:num>
  <w:num w:numId="69" w16cid:durableId="129174022">
    <w:abstractNumId w:val="26"/>
  </w:num>
  <w:num w:numId="70" w16cid:durableId="1113748844">
    <w:abstractNumId w:val="21"/>
  </w:num>
  <w:num w:numId="71" w16cid:durableId="101460685">
    <w:abstractNumId w:val="60"/>
  </w:num>
  <w:num w:numId="72" w16cid:durableId="1798253091">
    <w:abstractNumId w:val="34"/>
  </w:num>
  <w:num w:numId="73" w16cid:durableId="669332033">
    <w:abstractNumId w:val="24"/>
  </w:num>
  <w:num w:numId="74" w16cid:durableId="1262758823">
    <w:abstractNumId w:val="45"/>
  </w:num>
  <w:num w:numId="75" w16cid:durableId="1438209371">
    <w:abstractNumId w:val="49"/>
  </w:num>
  <w:num w:numId="76" w16cid:durableId="1625039344">
    <w:abstractNumId w:val="40"/>
  </w:num>
  <w:num w:numId="77" w16cid:durableId="137234793">
    <w:abstractNumId w:val="29"/>
  </w:num>
  <w:num w:numId="78" w16cid:durableId="1139029672">
    <w:abstractNumId w:val="0"/>
  </w:num>
  <w:num w:numId="79" w16cid:durableId="117711168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90"/>
    <w:rsid w:val="00001A56"/>
    <w:rsid w:val="0000404A"/>
    <w:rsid w:val="00004BAA"/>
    <w:rsid w:val="000051F2"/>
    <w:rsid w:val="0000591F"/>
    <w:rsid w:val="00006BA6"/>
    <w:rsid w:val="00007870"/>
    <w:rsid w:val="00012ADA"/>
    <w:rsid w:val="000133EB"/>
    <w:rsid w:val="00013729"/>
    <w:rsid w:val="00020416"/>
    <w:rsid w:val="00022132"/>
    <w:rsid w:val="00023A89"/>
    <w:rsid w:val="00027C7F"/>
    <w:rsid w:val="000309DD"/>
    <w:rsid w:val="00031365"/>
    <w:rsid w:val="000331C5"/>
    <w:rsid w:val="000343EC"/>
    <w:rsid w:val="00035576"/>
    <w:rsid w:val="000359AC"/>
    <w:rsid w:val="000365AF"/>
    <w:rsid w:val="0003690E"/>
    <w:rsid w:val="0003736B"/>
    <w:rsid w:val="000376FF"/>
    <w:rsid w:val="00037CE9"/>
    <w:rsid w:val="00041AD0"/>
    <w:rsid w:val="00042823"/>
    <w:rsid w:val="00042DBB"/>
    <w:rsid w:val="00042DF8"/>
    <w:rsid w:val="00044369"/>
    <w:rsid w:val="000448F9"/>
    <w:rsid w:val="00044A31"/>
    <w:rsid w:val="00045E70"/>
    <w:rsid w:val="000467EF"/>
    <w:rsid w:val="00047953"/>
    <w:rsid w:val="00047CEA"/>
    <w:rsid w:val="000506DE"/>
    <w:rsid w:val="000514F4"/>
    <w:rsid w:val="00051D43"/>
    <w:rsid w:val="000521BF"/>
    <w:rsid w:val="00054DE9"/>
    <w:rsid w:val="000551A5"/>
    <w:rsid w:val="000609AD"/>
    <w:rsid w:val="0006168A"/>
    <w:rsid w:val="000625C7"/>
    <w:rsid w:val="0006379A"/>
    <w:rsid w:val="00063B40"/>
    <w:rsid w:val="00064B6E"/>
    <w:rsid w:val="00064F2C"/>
    <w:rsid w:val="000671BF"/>
    <w:rsid w:val="00070CF3"/>
    <w:rsid w:val="0007138D"/>
    <w:rsid w:val="000727CC"/>
    <w:rsid w:val="0007286F"/>
    <w:rsid w:val="00073099"/>
    <w:rsid w:val="00073B60"/>
    <w:rsid w:val="00074BD4"/>
    <w:rsid w:val="00076B13"/>
    <w:rsid w:val="00076C85"/>
    <w:rsid w:val="000770CF"/>
    <w:rsid w:val="00077562"/>
    <w:rsid w:val="00080D0C"/>
    <w:rsid w:val="000819B5"/>
    <w:rsid w:val="000820B7"/>
    <w:rsid w:val="00082B78"/>
    <w:rsid w:val="000831B2"/>
    <w:rsid w:val="0008413F"/>
    <w:rsid w:val="000854B0"/>
    <w:rsid w:val="000860EB"/>
    <w:rsid w:val="000915CF"/>
    <w:rsid w:val="0009168B"/>
    <w:rsid w:val="00093A78"/>
    <w:rsid w:val="00095CBA"/>
    <w:rsid w:val="000974A1"/>
    <w:rsid w:val="000A2513"/>
    <w:rsid w:val="000A5688"/>
    <w:rsid w:val="000A5721"/>
    <w:rsid w:val="000A6508"/>
    <w:rsid w:val="000B2D86"/>
    <w:rsid w:val="000B3EA6"/>
    <w:rsid w:val="000B5244"/>
    <w:rsid w:val="000B5D06"/>
    <w:rsid w:val="000B6818"/>
    <w:rsid w:val="000B6CC7"/>
    <w:rsid w:val="000C2410"/>
    <w:rsid w:val="000C344D"/>
    <w:rsid w:val="000C60B4"/>
    <w:rsid w:val="000C6E68"/>
    <w:rsid w:val="000D0693"/>
    <w:rsid w:val="000D1051"/>
    <w:rsid w:val="000D25EA"/>
    <w:rsid w:val="000D2845"/>
    <w:rsid w:val="000D2B78"/>
    <w:rsid w:val="000D39B9"/>
    <w:rsid w:val="000D3F75"/>
    <w:rsid w:val="000D4E7E"/>
    <w:rsid w:val="000D5240"/>
    <w:rsid w:val="000D5E4D"/>
    <w:rsid w:val="000D604E"/>
    <w:rsid w:val="000D6A5F"/>
    <w:rsid w:val="000D7A7C"/>
    <w:rsid w:val="000D7E6A"/>
    <w:rsid w:val="000E15DF"/>
    <w:rsid w:val="000E16BA"/>
    <w:rsid w:val="000E1E6B"/>
    <w:rsid w:val="000E240D"/>
    <w:rsid w:val="000E2B11"/>
    <w:rsid w:val="000E46D8"/>
    <w:rsid w:val="000E5412"/>
    <w:rsid w:val="000E6F67"/>
    <w:rsid w:val="000E7686"/>
    <w:rsid w:val="000E7D4B"/>
    <w:rsid w:val="000F0345"/>
    <w:rsid w:val="000F1D51"/>
    <w:rsid w:val="000F3819"/>
    <w:rsid w:val="000F5F97"/>
    <w:rsid w:val="000F6209"/>
    <w:rsid w:val="000F63DC"/>
    <w:rsid w:val="000F71BB"/>
    <w:rsid w:val="000F7DBD"/>
    <w:rsid w:val="00100375"/>
    <w:rsid w:val="001009B1"/>
    <w:rsid w:val="0010194A"/>
    <w:rsid w:val="00102DD5"/>
    <w:rsid w:val="00102F97"/>
    <w:rsid w:val="001032FF"/>
    <w:rsid w:val="00105BCD"/>
    <w:rsid w:val="001061BC"/>
    <w:rsid w:val="001073DE"/>
    <w:rsid w:val="00107EF6"/>
    <w:rsid w:val="00110A7E"/>
    <w:rsid w:val="00111633"/>
    <w:rsid w:val="00113092"/>
    <w:rsid w:val="0011312F"/>
    <w:rsid w:val="001131A1"/>
    <w:rsid w:val="0011428F"/>
    <w:rsid w:val="00115A0A"/>
    <w:rsid w:val="00115A3A"/>
    <w:rsid w:val="001200C5"/>
    <w:rsid w:val="00122273"/>
    <w:rsid w:val="00123DD1"/>
    <w:rsid w:val="0012401A"/>
    <w:rsid w:val="00125502"/>
    <w:rsid w:val="00131752"/>
    <w:rsid w:val="00132C40"/>
    <w:rsid w:val="0013340F"/>
    <w:rsid w:val="0013463E"/>
    <w:rsid w:val="00135461"/>
    <w:rsid w:val="001354EE"/>
    <w:rsid w:val="001357CB"/>
    <w:rsid w:val="00135F76"/>
    <w:rsid w:val="001370C7"/>
    <w:rsid w:val="0013775C"/>
    <w:rsid w:val="001458FE"/>
    <w:rsid w:val="00145AD1"/>
    <w:rsid w:val="00147524"/>
    <w:rsid w:val="00151A0A"/>
    <w:rsid w:val="00153098"/>
    <w:rsid w:val="00154888"/>
    <w:rsid w:val="001549A8"/>
    <w:rsid w:val="00154F86"/>
    <w:rsid w:val="00155A50"/>
    <w:rsid w:val="00155E39"/>
    <w:rsid w:val="001621F6"/>
    <w:rsid w:val="00164AE1"/>
    <w:rsid w:val="00164D4D"/>
    <w:rsid w:val="001708DC"/>
    <w:rsid w:val="0017117D"/>
    <w:rsid w:val="001728F0"/>
    <w:rsid w:val="00172B50"/>
    <w:rsid w:val="001750BC"/>
    <w:rsid w:val="001759D8"/>
    <w:rsid w:val="00176991"/>
    <w:rsid w:val="00177242"/>
    <w:rsid w:val="00177E43"/>
    <w:rsid w:val="001800EC"/>
    <w:rsid w:val="001803BE"/>
    <w:rsid w:val="00182CEE"/>
    <w:rsid w:val="00183451"/>
    <w:rsid w:val="00184797"/>
    <w:rsid w:val="001848EF"/>
    <w:rsid w:val="0018510D"/>
    <w:rsid w:val="0018511C"/>
    <w:rsid w:val="00185A3A"/>
    <w:rsid w:val="00190AA1"/>
    <w:rsid w:val="00191A09"/>
    <w:rsid w:val="001925DB"/>
    <w:rsid w:val="001A14BC"/>
    <w:rsid w:val="001A1CDC"/>
    <w:rsid w:val="001A2324"/>
    <w:rsid w:val="001A4894"/>
    <w:rsid w:val="001A5C15"/>
    <w:rsid w:val="001A62F2"/>
    <w:rsid w:val="001A63C8"/>
    <w:rsid w:val="001A6A02"/>
    <w:rsid w:val="001A750A"/>
    <w:rsid w:val="001B006D"/>
    <w:rsid w:val="001B094B"/>
    <w:rsid w:val="001B0C9F"/>
    <w:rsid w:val="001B330D"/>
    <w:rsid w:val="001B3639"/>
    <w:rsid w:val="001B4239"/>
    <w:rsid w:val="001B79F1"/>
    <w:rsid w:val="001C2B1A"/>
    <w:rsid w:val="001C4EDC"/>
    <w:rsid w:val="001C633A"/>
    <w:rsid w:val="001C6DC6"/>
    <w:rsid w:val="001D19D3"/>
    <w:rsid w:val="001D4571"/>
    <w:rsid w:val="001D4B79"/>
    <w:rsid w:val="001D4D90"/>
    <w:rsid w:val="001E1DE2"/>
    <w:rsid w:val="001E1E5C"/>
    <w:rsid w:val="001E2703"/>
    <w:rsid w:val="001E2F26"/>
    <w:rsid w:val="001E3B67"/>
    <w:rsid w:val="001E609F"/>
    <w:rsid w:val="001E61E5"/>
    <w:rsid w:val="001E644D"/>
    <w:rsid w:val="001E65FD"/>
    <w:rsid w:val="001F04E0"/>
    <w:rsid w:val="001F1D11"/>
    <w:rsid w:val="001F1D72"/>
    <w:rsid w:val="001F25EE"/>
    <w:rsid w:val="001F2D5F"/>
    <w:rsid w:val="001F3D4B"/>
    <w:rsid w:val="001F4E0E"/>
    <w:rsid w:val="001F539B"/>
    <w:rsid w:val="001F5ED5"/>
    <w:rsid w:val="001F7ACD"/>
    <w:rsid w:val="0020120C"/>
    <w:rsid w:val="00201C20"/>
    <w:rsid w:val="002052F7"/>
    <w:rsid w:val="00205534"/>
    <w:rsid w:val="002069D7"/>
    <w:rsid w:val="002079CB"/>
    <w:rsid w:val="00207DB7"/>
    <w:rsid w:val="00211560"/>
    <w:rsid w:val="00211B4C"/>
    <w:rsid w:val="0021244D"/>
    <w:rsid w:val="00214098"/>
    <w:rsid w:val="002148AE"/>
    <w:rsid w:val="00214D41"/>
    <w:rsid w:val="0021664B"/>
    <w:rsid w:val="0021737B"/>
    <w:rsid w:val="0022073B"/>
    <w:rsid w:val="00220807"/>
    <w:rsid w:val="00222AEB"/>
    <w:rsid w:val="00223464"/>
    <w:rsid w:val="00225652"/>
    <w:rsid w:val="00225CE7"/>
    <w:rsid w:val="00225F4D"/>
    <w:rsid w:val="00227E78"/>
    <w:rsid w:val="00234995"/>
    <w:rsid w:val="002366CE"/>
    <w:rsid w:val="00236E6E"/>
    <w:rsid w:val="00237319"/>
    <w:rsid w:val="002412AB"/>
    <w:rsid w:val="00241DA9"/>
    <w:rsid w:val="00241DC6"/>
    <w:rsid w:val="00243A7F"/>
    <w:rsid w:val="00244393"/>
    <w:rsid w:val="00250807"/>
    <w:rsid w:val="0025121B"/>
    <w:rsid w:val="00251D5B"/>
    <w:rsid w:val="0025280D"/>
    <w:rsid w:val="00252D33"/>
    <w:rsid w:val="00255AEB"/>
    <w:rsid w:val="00255B65"/>
    <w:rsid w:val="00255BC0"/>
    <w:rsid w:val="00256B9D"/>
    <w:rsid w:val="00256EE9"/>
    <w:rsid w:val="00257494"/>
    <w:rsid w:val="002600B8"/>
    <w:rsid w:val="00260268"/>
    <w:rsid w:val="002611E6"/>
    <w:rsid w:val="00262AA6"/>
    <w:rsid w:val="00265137"/>
    <w:rsid w:val="00267174"/>
    <w:rsid w:val="002705CA"/>
    <w:rsid w:val="00271695"/>
    <w:rsid w:val="002727A8"/>
    <w:rsid w:val="00273525"/>
    <w:rsid w:val="002735D7"/>
    <w:rsid w:val="00274823"/>
    <w:rsid w:val="00275480"/>
    <w:rsid w:val="002763CC"/>
    <w:rsid w:val="0027725B"/>
    <w:rsid w:val="0027778F"/>
    <w:rsid w:val="00277AF9"/>
    <w:rsid w:val="002816F3"/>
    <w:rsid w:val="00281873"/>
    <w:rsid w:val="002824B9"/>
    <w:rsid w:val="00283241"/>
    <w:rsid w:val="00283C35"/>
    <w:rsid w:val="002859DC"/>
    <w:rsid w:val="0029016F"/>
    <w:rsid w:val="002909B7"/>
    <w:rsid w:val="00291910"/>
    <w:rsid w:val="002956B1"/>
    <w:rsid w:val="002A2725"/>
    <w:rsid w:val="002A2934"/>
    <w:rsid w:val="002A51DC"/>
    <w:rsid w:val="002A54B0"/>
    <w:rsid w:val="002B1C9F"/>
    <w:rsid w:val="002B2585"/>
    <w:rsid w:val="002B3437"/>
    <w:rsid w:val="002B5A03"/>
    <w:rsid w:val="002B61AE"/>
    <w:rsid w:val="002B6C92"/>
    <w:rsid w:val="002B7B41"/>
    <w:rsid w:val="002C13D7"/>
    <w:rsid w:val="002C391E"/>
    <w:rsid w:val="002C4714"/>
    <w:rsid w:val="002C5271"/>
    <w:rsid w:val="002C53B7"/>
    <w:rsid w:val="002C5517"/>
    <w:rsid w:val="002C6274"/>
    <w:rsid w:val="002C6B73"/>
    <w:rsid w:val="002C7DEA"/>
    <w:rsid w:val="002D0A4C"/>
    <w:rsid w:val="002D1C76"/>
    <w:rsid w:val="002D2D81"/>
    <w:rsid w:val="002D4117"/>
    <w:rsid w:val="002D4995"/>
    <w:rsid w:val="002D5F5F"/>
    <w:rsid w:val="002D66DA"/>
    <w:rsid w:val="002D7451"/>
    <w:rsid w:val="002D7ECA"/>
    <w:rsid w:val="002E0485"/>
    <w:rsid w:val="002E0F6B"/>
    <w:rsid w:val="002E1620"/>
    <w:rsid w:val="002E282C"/>
    <w:rsid w:val="002E3D1F"/>
    <w:rsid w:val="002E57F0"/>
    <w:rsid w:val="002F172B"/>
    <w:rsid w:val="002F255A"/>
    <w:rsid w:val="002F29DE"/>
    <w:rsid w:val="002F407C"/>
    <w:rsid w:val="002F4586"/>
    <w:rsid w:val="002F5500"/>
    <w:rsid w:val="002F5724"/>
    <w:rsid w:val="002F5BB4"/>
    <w:rsid w:val="002F6079"/>
    <w:rsid w:val="00300598"/>
    <w:rsid w:val="003017DD"/>
    <w:rsid w:val="00301824"/>
    <w:rsid w:val="00302FBB"/>
    <w:rsid w:val="003064E2"/>
    <w:rsid w:val="00310585"/>
    <w:rsid w:val="00311A09"/>
    <w:rsid w:val="00312558"/>
    <w:rsid w:val="00312C0B"/>
    <w:rsid w:val="00312C19"/>
    <w:rsid w:val="00312EC4"/>
    <w:rsid w:val="003141BB"/>
    <w:rsid w:val="00316CA1"/>
    <w:rsid w:val="00322989"/>
    <w:rsid w:val="00322E1C"/>
    <w:rsid w:val="0032329A"/>
    <w:rsid w:val="00324019"/>
    <w:rsid w:val="0032448C"/>
    <w:rsid w:val="0032718E"/>
    <w:rsid w:val="003276AC"/>
    <w:rsid w:val="00330C86"/>
    <w:rsid w:val="0033234C"/>
    <w:rsid w:val="003337DD"/>
    <w:rsid w:val="003344E8"/>
    <w:rsid w:val="003346A8"/>
    <w:rsid w:val="00335373"/>
    <w:rsid w:val="00335BF6"/>
    <w:rsid w:val="00336477"/>
    <w:rsid w:val="00337B64"/>
    <w:rsid w:val="003427CB"/>
    <w:rsid w:val="003430F4"/>
    <w:rsid w:val="003434F0"/>
    <w:rsid w:val="0034521C"/>
    <w:rsid w:val="00350609"/>
    <w:rsid w:val="00354010"/>
    <w:rsid w:val="00354C16"/>
    <w:rsid w:val="0035523C"/>
    <w:rsid w:val="00355C6B"/>
    <w:rsid w:val="00356B71"/>
    <w:rsid w:val="00356DF8"/>
    <w:rsid w:val="00360080"/>
    <w:rsid w:val="00361640"/>
    <w:rsid w:val="00362976"/>
    <w:rsid w:val="003646C2"/>
    <w:rsid w:val="00364A77"/>
    <w:rsid w:val="00365324"/>
    <w:rsid w:val="003662C8"/>
    <w:rsid w:val="00366994"/>
    <w:rsid w:val="00367878"/>
    <w:rsid w:val="00367995"/>
    <w:rsid w:val="00370944"/>
    <w:rsid w:val="0037174B"/>
    <w:rsid w:val="00371C2C"/>
    <w:rsid w:val="00375199"/>
    <w:rsid w:val="00376799"/>
    <w:rsid w:val="00377BF9"/>
    <w:rsid w:val="003823E9"/>
    <w:rsid w:val="0038461B"/>
    <w:rsid w:val="00384BFA"/>
    <w:rsid w:val="00384E3B"/>
    <w:rsid w:val="00385D1F"/>
    <w:rsid w:val="0038679A"/>
    <w:rsid w:val="00387C4D"/>
    <w:rsid w:val="0039126C"/>
    <w:rsid w:val="00391377"/>
    <w:rsid w:val="003926EA"/>
    <w:rsid w:val="00393AEB"/>
    <w:rsid w:val="003950E1"/>
    <w:rsid w:val="003960BB"/>
    <w:rsid w:val="003A22E4"/>
    <w:rsid w:val="003A2752"/>
    <w:rsid w:val="003A2EB8"/>
    <w:rsid w:val="003A3013"/>
    <w:rsid w:val="003A5232"/>
    <w:rsid w:val="003A65EB"/>
    <w:rsid w:val="003A6BC0"/>
    <w:rsid w:val="003B198B"/>
    <w:rsid w:val="003B491A"/>
    <w:rsid w:val="003B4FCF"/>
    <w:rsid w:val="003B5099"/>
    <w:rsid w:val="003B563F"/>
    <w:rsid w:val="003B58FE"/>
    <w:rsid w:val="003B5BA5"/>
    <w:rsid w:val="003B6B26"/>
    <w:rsid w:val="003B7BB9"/>
    <w:rsid w:val="003C0A1D"/>
    <w:rsid w:val="003C106F"/>
    <w:rsid w:val="003C20C8"/>
    <w:rsid w:val="003C2567"/>
    <w:rsid w:val="003C2B1A"/>
    <w:rsid w:val="003C44AC"/>
    <w:rsid w:val="003C4971"/>
    <w:rsid w:val="003D1677"/>
    <w:rsid w:val="003D1CEE"/>
    <w:rsid w:val="003D2167"/>
    <w:rsid w:val="003D3C53"/>
    <w:rsid w:val="003D465D"/>
    <w:rsid w:val="003D625A"/>
    <w:rsid w:val="003D63C7"/>
    <w:rsid w:val="003D6709"/>
    <w:rsid w:val="003D6854"/>
    <w:rsid w:val="003D7D8E"/>
    <w:rsid w:val="003E01B0"/>
    <w:rsid w:val="003E055F"/>
    <w:rsid w:val="003E0E3E"/>
    <w:rsid w:val="003E18E3"/>
    <w:rsid w:val="003E3781"/>
    <w:rsid w:val="003E4841"/>
    <w:rsid w:val="003E5008"/>
    <w:rsid w:val="003E6D17"/>
    <w:rsid w:val="003E787D"/>
    <w:rsid w:val="003F1A50"/>
    <w:rsid w:val="003F21F7"/>
    <w:rsid w:val="003F4EBB"/>
    <w:rsid w:val="003F5607"/>
    <w:rsid w:val="003F57C1"/>
    <w:rsid w:val="003F6F56"/>
    <w:rsid w:val="003F7020"/>
    <w:rsid w:val="003F74B1"/>
    <w:rsid w:val="003F7E2B"/>
    <w:rsid w:val="00402C55"/>
    <w:rsid w:val="00404550"/>
    <w:rsid w:val="00405881"/>
    <w:rsid w:val="00406C96"/>
    <w:rsid w:val="00407399"/>
    <w:rsid w:val="00411E04"/>
    <w:rsid w:val="0041232D"/>
    <w:rsid w:val="00412AF2"/>
    <w:rsid w:val="004136F9"/>
    <w:rsid w:val="004152C5"/>
    <w:rsid w:val="0042064F"/>
    <w:rsid w:val="004229E9"/>
    <w:rsid w:val="004230A4"/>
    <w:rsid w:val="00424578"/>
    <w:rsid w:val="00424CE3"/>
    <w:rsid w:val="00424F86"/>
    <w:rsid w:val="00425764"/>
    <w:rsid w:val="0042675A"/>
    <w:rsid w:val="00430575"/>
    <w:rsid w:val="004329F0"/>
    <w:rsid w:val="00432BB6"/>
    <w:rsid w:val="00432EB3"/>
    <w:rsid w:val="00433F47"/>
    <w:rsid w:val="00434678"/>
    <w:rsid w:val="004357E6"/>
    <w:rsid w:val="00435B10"/>
    <w:rsid w:val="00437606"/>
    <w:rsid w:val="00440760"/>
    <w:rsid w:val="00441584"/>
    <w:rsid w:val="004426F0"/>
    <w:rsid w:val="00443300"/>
    <w:rsid w:val="0044513A"/>
    <w:rsid w:val="00446954"/>
    <w:rsid w:val="00447651"/>
    <w:rsid w:val="00447A30"/>
    <w:rsid w:val="0045000D"/>
    <w:rsid w:val="0045175C"/>
    <w:rsid w:val="00451832"/>
    <w:rsid w:val="0045221F"/>
    <w:rsid w:val="0045267D"/>
    <w:rsid w:val="00453246"/>
    <w:rsid w:val="0045410E"/>
    <w:rsid w:val="0045482C"/>
    <w:rsid w:val="004561A1"/>
    <w:rsid w:val="004570BF"/>
    <w:rsid w:val="00460DE8"/>
    <w:rsid w:val="004627D9"/>
    <w:rsid w:val="00463AFC"/>
    <w:rsid w:val="00463ECB"/>
    <w:rsid w:val="004650CB"/>
    <w:rsid w:val="00467002"/>
    <w:rsid w:val="00467899"/>
    <w:rsid w:val="004700B5"/>
    <w:rsid w:val="004702B2"/>
    <w:rsid w:val="00470E7B"/>
    <w:rsid w:val="00475B47"/>
    <w:rsid w:val="00480BAE"/>
    <w:rsid w:val="00484232"/>
    <w:rsid w:val="00484B56"/>
    <w:rsid w:val="004868D7"/>
    <w:rsid w:val="00486ABB"/>
    <w:rsid w:val="00487B5E"/>
    <w:rsid w:val="00490A0E"/>
    <w:rsid w:val="00490AFC"/>
    <w:rsid w:val="004915B0"/>
    <w:rsid w:val="0049208E"/>
    <w:rsid w:val="00493BB2"/>
    <w:rsid w:val="00493C03"/>
    <w:rsid w:val="00494161"/>
    <w:rsid w:val="004943B0"/>
    <w:rsid w:val="004964CC"/>
    <w:rsid w:val="00496858"/>
    <w:rsid w:val="00497705"/>
    <w:rsid w:val="00497FDB"/>
    <w:rsid w:val="004A1E75"/>
    <w:rsid w:val="004A3B7B"/>
    <w:rsid w:val="004A4121"/>
    <w:rsid w:val="004A6852"/>
    <w:rsid w:val="004A73B0"/>
    <w:rsid w:val="004B0695"/>
    <w:rsid w:val="004B6957"/>
    <w:rsid w:val="004B6AF1"/>
    <w:rsid w:val="004B73AC"/>
    <w:rsid w:val="004C1013"/>
    <w:rsid w:val="004C114F"/>
    <w:rsid w:val="004C1643"/>
    <w:rsid w:val="004C425D"/>
    <w:rsid w:val="004C4C7F"/>
    <w:rsid w:val="004C5805"/>
    <w:rsid w:val="004C5B9E"/>
    <w:rsid w:val="004D0E51"/>
    <w:rsid w:val="004D2329"/>
    <w:rsid w:val="004D25AD"/>
    <w:rsid w:val="004D288E"/>
    <w:rsid w:val="004D4506"/>
    <w:rsid w:val="004D7875"/>
    <w:rsid w:val="004D7ABF"/>
    <w:rsid w:val="004E1815"/>
    <w:rsid w:val="004E1BD6"/>
    <w:rsid w:val="004E3328"/>
    <w:rsid w:val="004E3DB3"/>
    <w:rsid w:val="004E53C7"/>
    <w:rsid w:val="004E6F32"/>
    <w:rsid w:val="004F1CE2"/>
    <w:rsid w:val="004F33AF"/>
    <w:rsid w:val="004F417E"/>
    <w:rsid w:val="004F4D15"/>
    <w:rsid w:val="004F5D07"/>
    <w:rsid w:val="004F62C9"/>
    <w:rsid w:val="004F6F92"/>
    <w:rsid w:val="004F735E"/>
    <w:rsid w:val="004F7A9A"/>
    <w:rsid w:val="004F7E2E"/>
    <w:rsid w:val="005004D2"/>
    <w:rsid w:val="005005EE"/>
    <w:rsid w:val="00500CEC"/>
    <w:rsid w:val="00502853"/>
    <w:rsid w:val="005028CD"/>
    <w:rsid w:val="005028EB"/>
    <w:rsid w:val="0050394D"/>
    <w:rsid w:val="00503B12"/>
    <w:rsid w:val="00503DF7"/>
    <w:rsid w:val="00507684"/>
    <w:rsid w:val="00507701"/>
    <w:rsid w:val="00510A8B"/>
    <w:rsid w:val="0051106D"/>
    <w:rsid w:val="00512540"/>
    <w:rsid w:val="00512DC4"/>
    <w:rsid w:val="005132E7"/>
    <w:rsid w:val="00514945"/>
    <w:rsid w:val="00514E3E"/>
    <w:rsid w:val="0052119D"/>
    <w:rsid w:val="0052146C"/>
    <w:rsid w:val="00521DF6"/>
    <w:rsid w:val="00521FE7"/>
    <w:rsid w:val="00524265"/>
    <w:rsid w:val="00524A77"/>
    <w:rsid w:val="00526BF6"/>
    <w:rsid w:val="0052780E"/>
    <w:rsid w:val="0053029E"/>
    <w:rsid w:val="005308C2"/>
    <w:rsid w:val="00532198"/>
    <w:rsid w:val="00532BA4"/>
    <w:rsid w:val="00535EE6"/>
    <w:rsid w:val="00536783"/>
    <w:rsid w:val="00536A23"/>
    <w:rsid w:val="00537D11"/>
    <w:rsid w:val="0054049D"/>
    <w:rsid w:val="00540E38"/>
    <w:rsid w:val="00541C16"/>
    <w:rsid w:val="005424E7"/>
    <w:rsid w:val="005446CA"/>
    <w:rsid w:val="00544A4F"/>
    <w:rsid w:val="00545134"/>
    <w:rsid w:val="00545DF8"/>
    <w:rsid w:val="00547227"/>
    <w:rsid w:val="00547849"/>
    <w:rsid w:val="00550009"/>
    <w:rsid w:val="00552204"/>
    <w:rsid w:val="00553584"/>
    <w:rsid w:val="00554307"/>
    <w:rsid w:val="00555639"/>
    <w:rsid w:val="00556D92"/>
    <w:rsid w:val="00557B00"/>
    <w:rsid w:val="00561EAE"/>
    <w:rsid w:val="005637B7"/>
    <w:rsid w:val="00564437"/>
    <w:rsid w:val="005664BB"/>
    <w:rsid w:val="0057086F"/>
    <w:rsid w:val="005709D4"/>
    <w:rsid w:val="00571BE3"/>
    <w:rsid w:val="00572CCF"/>
    <w:rsid w:val="00573C4D"/>
    <w:rsid w:val="0057555D"/>
    <w:rsid w:val="00581A0B"/>
    <w:rsid w:val="005850B7"/>
    <w:rsid w:val="0058630A"/>
    <w:rsid w:val="0059063D"/>
    <w:rsid w:val="00590A45"/>
    <w:rsid w:val="00590E0D"/>
    <w:rsid w:val="00591F2D"/>
    <w:rsid w:val="00592157"/>
    <w:rsid w:val="0059485F"/>
    <w:rsid w:val="00594D34"/>
    <w:rsid w:val="005963AA"/>
    <w:rsid w:val="005969FC"/>
    <w:rsid w:val="005A20C1"/>
    <w:rsid w:val="005A3744"/>
    <w:rsid w:val="005A3C8A"/>
    <w:rsid w:val="005A4614"/>
    <w:rsid w:val="005A4D70"/>
    <w:rsid w:val="005A52AC"/>
    <w:rsid w:val="005A57AE"/>
    <w:rsid w:val="005A5B1D"/>
    <w:rsid w:val="005A5CD6"/>
    <w:rsid w:val="005A738F"/>
    <w:rsid w:val="005B0EDA"/>
    <w:rsid w:val="005B16CC"/>
    <w:rsid w:val="005B4BB7"/>
    <w:rsid w:val="005B4EBA"/>
    <w:rsid w:val="005B5E65"/>
    <w:rsid w:val="005B631C"/>
    <w:rsid w:val="005B6CD7"/>
    <w:rsid w:val="005B7829"/>
    <w:rsid w:val="005B79EF"/>
    <w:rsid w:val="005C0093"/>
    <w:rsid w:val="005C0115"/>
    <w:rsid w:val="005C0C13"/>
    <w:rsid w:val="005C1128"/>
    <w:rsid w:val="005C235B"/>
    <w:rsid w:val="005C250C"/>
    <w:rsid w:val="005C3A2B"/>
    <w:rsid w:val="005C4270"/>
    <w:rsid w:val="005C4C5E"/>
    <w:rsid w:val="005C5877"/>
    <w:rsid w:val="005C5D3C"/>
    <w:rsid w:val="005C642D"/>
    <w:rsid w:val="005C66F3"/>
    <w:rsid w:val="005C6BA5"/>
    <w:rsid w:val="005C7127"/>
    <w:rsid w:val="005D04A7"/>
    <w:rsid w:val="005D0FE6"/>
    <w:rsid w:val="005D49FB"/>
    <w:rsid w:val="005D684D"/>
    <w:rsid w:val="005D72C6"/>
    <w:rsid w:val="005E1A1B"/>
    <w:rsid w:val="005E1E73"/>
    <w:rsid w:val="005E1F10"/>
    <w:rsid w:val="005E309F"/>
    <w:rsid w:val="005E3185"/>
    <w:rsid w:val="005E5CBC"/>
    <w:rsid w:val="005F082E"/>
    <w:rsid w:val="005F1BB8"/>
    <w:rsid w:val="005F1D0A"/>
    <w:rsid w:val="005F1EE9"/>
    <w:rsid w:val="005F5A01"/>
    <w:rsid w:val="005F6B28"/>
    <w:rsid w:val="006000DD"/>
    <w:rsid w:val="00600DC6"/>
    <w:rsid w:val="00601BA7"/>
    <w:rsid w:val="00602636"/>
    <w:rsid w:val="0060523A"/>
    <w:rsid w:val="00606327"/>
    <w:rsid w:val="00606FA1"/>
    <w:rsid w:val="006108C5"/>
    <w:rsid w:val="00611F4E"/>
    <w:rsid w:val="00612FD1"/>
    <w:rsid w:val="00614E8C"/>
    <w:rsid w:val="00615017"/>
    <w:rsid w:val="006172E4"/>
    <w:rsid w:val="00617B71"/>
    <w:rsid w:val="0062546D"/>
    <w:rsid w:val="0062760B"/>
    <w:rsid w:val="006276DF"/>
    <w:rsid w:val="00627791"/>
    <w:rsid w:val="00630331"/>
    <w:rsid w:val="00630DC6"/>
    <w:rsid w:val="006321C7"/>
    <w:rsid w:val="00634B08"/>
    <w:rsid w:val="00635585"/>
    <w:rsid w:val="006364F9"/>
    <w:rsid w:val="0064036D"/>
    <w:rsid w:val="00640A25"/>
    <w:rsid w:val="00641D54"/>
    <w:rsid w:val="00644C83"/>
    <w:rsid w:val="006452D0"/>
    <w:rsid w:val="00646E7A"/>
    <w:rsid w:val="00647E3B"/>
    <w:rsid w:val="00650E18"/>
    <w:rsid w:val="00651EED"/>
    <w:rsid w:val="006523B9"/>
    <w:rsid w:val="00656B52"/>
    <w:rsid w:val="00661147"/>
    <w:rsid w:val="00661C7E"/>
    <w:rsid w:val="00662705"/>
    <w:rsid w:val="00663DC8"/>
    <w:rsid w:val="00664D72"/>
    <w:rsid w:val="00664DA5"/>
    <w:rsid w:val="0067056A"/>
    <w:rsid w:val="00673C3B"/>
    <w:rsid w:val="00674466"/>
    <w:rsid w:val="00674745"/>
    <w:rsid w:val="00675E62"/>
    <w:rsid w:val="00676DBF"/>
    <w:rsid w:val="006777F5"/>
    <w:rsid w:val="00677F0B"/>
    <w:rsid w:val="00680925"/>
    <w:rsid w:val="00680C8D"/>
    <w:rsid w:val="00681897"/>
    <w:rsid w:val="00683433"/>
    <w:rsid w:val="00685FA6"/>
    <w:rsid w:val="006877DD"/>
    <w:rsid w:val="0069152E"/>
    <w:rsid w:val="0069171B"/>
    <w:rsid w:val="00691CC6"/>
    <w:rsid w:val="006952BD"/>
    <w:rsid w:val="00695307"/>
    <w:rsid w:val="006959A7"/>
    <w:rsid w:val="00695AD5"/>
    <w:rsid w:val="00696921"/>
    <w:rsid w:val="006A05DA"/>
    <w:rsid w:val="006A2590"/>
    <w:rsid w:val="006A261B"/>
    <w:rsid w:val="006A3587"/>
    <w:rsid w:val="006A39A6"/>
    <w:rsid w:val="006A46EB"/>
    <w:rsid w:val="006A494C"/>
    <w:rsid w:val="006A5756"/>
    <w:rsid w:val="006A5784"/>
    <w:rsid w:val="006A6C67"/>
    <w:rsid w:val="006A6DA6"/>
    <w:rsid w:val="006A7E58"/>
    <w:rsid w:val="006B1921"/>
    <w:rsid w:val="006B1C0C"/>
    <w:rsid w:val="006B22BB"/>
    <w:rsid w:val="006B27E1"/>
    <w:rsid w:val="006B3418"/>
    <w:rsid w:val="006B45B8"/>
    <w:rsid w:val="006B741E"/>
    <w:rsid w:val="006B789F"/>
    <w:rsid w:val="006B7DAE"/>
    <w:rsid w:val="006C00CA"/>
    <w:rsid w:val="006C18E4"/>
    <w:rsid w:val="006C1EA9"/>
    <w:rsid w:val="006C2380"/>
    <w:rsid w:val="006C3523"/>
    <w:rsid w:val="006C4FAD"/>
    <w:rsid w:val="006C5A77"/>
    <w:rsid w:val="006C5CF5"/>
    <w:rsid w:val="006C5D2D"/>
    <w:rsid w:val="006D0293"/>
    <w:rsid w:val="006D0D65"/>
    <w:rsid w:val="006D0F2C"/>
    <w:rsid w:val="006D3C68"/>
    <w:rsid w:val="006D4858"/>
    <w:rsid w:val="006D79CC"/>
    <w:rsid w:val="006E0265"/>
    <w:rsid w:val="006E1B92"/>
    <w:rsid w:val="006E2930"/>
    <w:rsid w:val="006E5FDD"/>
    <w:rsid w:val="006E691A"/>
    <w:rsid w:val="006E7C8B"/>
    <w:rsid w:val="006F1DA8"/>
    <w:rsid w:val="006F2027"/>
    <w:rsid w:val="006F57CA"/>
    <w:rsid w:val="006F606C"/>
    <w:rsid w:val="006F7D9E"/>
    <w:rsid w:val="006F7FD6"/>
    <w:rsid w:val="00701693"/>
    <w:rsid w:val="00702988"/>
    <w:rsid w:val="00703391"/>
    <w:rsid w:val="00703DE2"/>
    <w:rsid w:val="00704F5C"/>
    <w:rsid w:val="007111D4"/>
    <w:rsid w:val="00711D26"/>
    <w:rsid w:val="00713342"/>
    <w:rsid w:val="00713D72"/>
    <w:rsid w:val="00714EFC"/>
    <w:rsid w:val="0071747F"/>
    <w:rsid w:val="00717A27"/>
    <w:rsid w:val="007203C5"/>
    <w:rsid w:val="00721287"/>
    <w:rsid w:val="0072214F"/>
    <w:rsid w:val="00722A64"/>
    <w:rsid w:val="007246DD"/>
    <w:rsid w:val="00724A13"/>
    <w:rsid w:val="007258FF"/>
    <w:rsid w:val="007270A1"/>
    <w:rsid w:val="00727366"/>
    <w:rsid w:val="00727A4F"/>
    <w:rsid w:val="0073063D"/>
    <w:rsid w:val="00731112"/>
    <w:rsid w:val="0073278C"/>
    <w:rsid w:val="007331B3"/>
    <w:rsid w:val="0073342C"/>
    <w:rsid w:val="007403BF"/>
    <w:rsid w:val="00740F23"/>
    <w:rsid w:val="007422F5"/>
    <w:rsid w:val="00742CA8"/>
    <w:rsid w:val="00743827"/>
    <w:rsid w:val="00743FA1"/>
    <w:rsid w:val="00747A10"/>
    <w:rsid w:val="00747BEF"/>
    <w:rsid w:val="00747F11"/>
    <w:rsid w:val="00751F8C"/>
    <w:rsid w:val="00752843"/>
    <w:rsid w:val="007542CE"/>
    <w:rsid w:val="00756D83"/>
    <w:rsid w:val="00756F3A"/>
    <w:rsid w:val="0075779B"/>
    <w:rsid w:val="00760E4A"/>
    <w:rsid w:val="00761C31"/>
    <w:rsid w:val="00764D51"/>
    <w:rsid w:val="0076651F"/>
    <w:rsid w:val="00771300"/>
    <w:rsid w:val="007732AB"/>
    <w:rsid w:val="0077649A"/>
    <w:rsid w:val="007768B5"/>
    <w:rsid w:val="007773F9"/>
    <w:rsid w:val="00781828"/>
    <w:rsid w:val="00782BE8"/>
    <w:rsid w:val="0078593F"/>
    <w:rsid w:val="00786598"/>
    <w:rsid w:val="007865EF"/>
    <w:rsid w:val="00790C30"/>
    <w:rsid w:val="007967DD"/>
    <w:rsid w:val="007A59C4"/>
    <w:rsid w:val="007A629B"/>
    <w:rsid w:val="007A657F"/>
    <w:rsid w:val="007A6DAA"/>
    <w:rsid w:val="007B082C"/>
    <w:rsid w:val="007B0B7F"/>
    <w:rsid w:val="007B5B8F"/>
    <w:rsid w:val="007B7527"/>
    <w:rsid w:val="007C0B01"/>
    <w:rsid w:val="007C0FF6"/>
    <w:rsid w:val="007C186B"/>
    <w:rsid w:val="007C247F"/>
    <w:rsid w:val="007C3807"/>
    <w:rsid w:val="007C473F"/>
    <w:rsid w:val="007C4910"/>
    <w:rsid w:val="007C5B17"/>
    <w:rsid w:val="007C63DA"/>
    <w:rsid w:val="007D022E"/>
    <w:rsid w:val="007D0E8D"/>
    <w:rsid w:val="007D148A"/>
    <w:rsid w:val="007D198A"/>
    <w:rsid w:val="007D1B84"/>
    <w:rsid w:val="007D2088"/>
    <w:rsid w:val="007D4130"/>
    <w:rsid w:val="007D4FC3"/>
    <w:rsid w:val="007D5BA8"/>
    <w:rsid w:val="007E05DB"/>
    <w:rsid w:val="007E0A50"/>
    <w:rsid w:val="007E2720"/>
    <w:rsid w:val="007E3F09"/>
    <w:rsid w:val="007E50B5"/>
    <w:rsid w:val="007E5AA7"/>
    <w:rsid w:val="007E5AE7"/>
    <w:rsid w:val="007E7C99"/>
    <w:rsid w:val="007F34A9"/>
    <w:rsid w:val="007F5BEE"/>
    <w:rsid w:val="007F6288"/>
    <w:rsid w:val="007F7300"/>
    <w:rsid w:val="007F76B3"/>
    <w:rsid w:val="008013B5"/>
    <w:rsid w:val="00801C81"/>
    <w:rsid w:val="008035FA"/>
    <w:rsid w:val="00804CD5"/>
    <w:rsid w:val="0080694A"/>
    <w:rsid w:val="00807967"/>
    <w:rsid w:val="008145C3"/>
    <w:rsid w:val="00814E64"/>
    <w:rsid w:val="00816903"/>
    <w:rsid w:val="00816A86"/>
    <w:rsid w:val="00817511"/>
    <w:rsid w:val="008201B9"/>
    <w:rsid w:val="00821162"/>
    <w:rsid w:val="00822E5E"/>
    <w:rsid w:val="0082536E"/>
    <w:rsid w:val="008257E4"/>
    <w:rsid w:val="00826083"/>
    <w:rsid w:val="00827B6D"/>
    <w:rsid w:val="00830701"/>
    <w:rsid w:val="00831055"/>
    <w:rsid w:val="008325C2"/>
    <w:rsid w:val="00832C35"/>
    <w:rsid w:val="00833D50"/>
    <w:rsid w:val="00837F0B"/>
    <w:rsid w:val="008403B1"/>
    <w:rsid w:val="00840432"/>
    <w:rsid w:val="00841426"/>
    <w:rsid w:val="00842DA5"/>
    <w:rsid w:val="0084383F"/>
    <w:rsid w:val="00846805"/>
    <w:rsid w:val="008506D8"/>
    <w:rsid w:val="00850943"/>
    <w:rsid w:val="00851B91"/>
    <w:rsid w:val="00852291"/>
    <w:rsid w:val="00854264"/>
    <w:rsid w:val="00854FF6"/>
    <w:rsid w:val="00855280"/>
    <w:rsid w:val="00855341"/>
    <w:rsid w:val="00855C38"/>
    <w:rsid w:val="00856173"/>
    <w:rsid w:val="0085693F"/>
    <w:rsid w:val="008615E8"/>
    <w:rsid w:val="00861923"/>
    <w:rsid w:val="00861D2B"/>
    <w:rsid w:val="00862626"/>
    <w:rsid w:val="00862B8C"/>
    <w:rsid w:val="00863975"/>
    <w:rsid w:val="0086634D"/>
    <w:rsid w:val="008664A2"/>
    <w:rsid w:val="008677E5"/>
    <w:rsid w:val="00871E4D"/>
    <w:rsid w:val="0087254B"/>
    <w:rsid w:val="0087284E"/>
    <w:rsid w:val="00872BE9"/>
    <w:rsid w:val="00872F5A"/>
    <w:rsid w:val="008731E3"/>
    <w:rsid w:val="008731FC"/>
    <w:rsid w:val="00876E70"/>
    <w:rsid w:val="00877AA1"/>
    <w:rsid w:val="00880EBC"/>
    <w:rsid w:val="00881AA8"/>
    <w:rsid w:val="00883AFD"/>
    <w:rsid w:val="00883B3E"/>
    <w:rsid w:val="00885576"/>
    <w:rsid w:val="00885D6A"/>
    <w:rsid w:val="00887627"/>
    <w:rsid w:val="00887646"/>
    <w:rsid w:val="00892C96"/>
    <w:rsid w:val="0089381B"/>
    <w:rsid w:val="008941B4"/>
    <w:rsid w:val="00895F2A"/>
    <w:rsid w:val="008969A3"/>
    <w:rsid w:val="00896A9B"/>
    <w:rsid w:val="008975EE"/>
    <w:rsid w:val="00897B7E"/>
    <w:rsid w:val="008A008B"/>
    <w:rsid w:val="008A1ECE"/>
    <w:rsid w:val="008A202F"/>
    <w:rsid w:val="008A2082"/>
    <w:rsid w:val="008A3AA7"/>
    <w:rsid w:val="008A4171"/>
    <w:rsid w:val="008A5567"/>
    <w:rsid w:val="008A61A7"/>
    <w:rsid w:val="008B0C63"/>
    <w:rsid w:val="008B1144"/>
    <w:rsid w:val="008B1204"/>
    <w:rsid w:val="008B367A"/>
    <w:rsid w:val="008B3B86"/>
    <w:rsid w:val="008B3FE8"/>
    <w:rsid w:val="008B4DF6"/>
    <w:rsid w:val="008B775D"/>
    <w:rsid w:val="008B7F9A"/>
    <w:rsid w:val="008C2F64"/>
    <w:rsid w:val="008C36B7"/>
    <w:rsid w:val="008C70CD"/>
    <w:rsid w:val="008D16DB"/>
    <w:rsid w:val="008D1CA2"/>
    <w:rsid w:val="008D2FF2"/>
    <w:rsid w:val="008D38F7"/>
    <w:rsid w:val="008D41F0"/>
    <w:rsid w:val="008D443E"/>
    <w:rsid w:val="008D5821"/>
    <w:rsid w:val="008D6C49"/>
    <w:rsid w:val="008D6F70"/>
    <w:rsid w:val="008D7D1B"/>
    <w:rsid w:val="008E08AB"/>
    <w:rsid w:val="008E2C8B"/>
    <w:rsid w:val="008E73C4"/>
    <w:rsid w:val="008E799E"/>
    <w:rsid w:val="008E7DD3"/>
    <w:rsid w:val="008E7F39"/>
    <w:rsid w:val="008F013C"/>
    <w:rsid w:val="008F02B3"/>
    <w:rsid w:val="008F15C1"/>
    <w:rsid w:val="008F18F7"/>
    <w:rsid w:val="008F502F"/>
    <w:rsid w:val="008F5C2D"/>
    <w:rsid w:val="00901808"/>
    <w:rsid w:val="0090472B"/>
    <w:rsid w:val="009056F7"/>
    <w:rsid w:val="00906326"/>
    <w:rsid w:val="00907A77"/>
    <w:rsid w:val="00907F71"/>
    <w:rsid w:val="0091028E"/>
    <w:rsid w:val="00910CD1"/>
    <w:rsid w:val="00911776"/>
    <w:rsid w:val="00911D1A"/>
    <w:rsid w:val="00913C35"/>
    <w:rsid w:val="00915B9F"/>
    <w:rsid w:val="0091634F"/>
    <w:rsid w:val="009213CC"/>
    <w:rsid w:val="00921481"/>
    <w:rsid w:val="0092389A"/>
    <w:rsid w:val="00923B87"/>
    <w:rsid w:val="00930186"/>
    <w:rsid w:val="00930C65"/>
    <w:rsid w:val="0093183B"/>
    <w:rsid w:val="00931C40"/>
    <w:rsid w:val="00933893"/>
    <w:rsid w:val="00934693"/>
    <w:rsid w:val="00934FBE"/>
    <w:rsid w:val="009358AB"/>
    <w:rsid w:val="009364DF"/>
    <w:rsid w:val="00936C2D"/>
    <w:rsid w:val="0093765D"/>
    <w:rsid w:val="00937F71"/>
    <w:rsid w:val="00940BDE"/>
    <w:rsid w:val="00944412"/>
    <w:rsid w:val="00944A9E"/>
    <w:rsid w:val="00952833"/>
    <w:rsid w:val="00953083"/>
    <w:rsid w:val="00953267"/>
    <w:rsid w:val="00953D83"/>
    <w:rsid w:val="00955968"/>
    <w:rsid w:val="00957B95"/>
    <w:rsid w:val="009603B4"/>
    <w:rsid w:val="009626B4"/>
    <w:rsid w:val="009655D8"/>
    <w:rsid w:val="00965B69"/>
    <w:rsid w:val="00965DFF"/>
    <w:rsid w:val="00966791"/>
    <w:rsid w:val="00967BEF"/>
    <w:rsid w:val="00970C3A"/>
    <w:rsid w:val="009734E1"/>
    <w:rsid w:val="009747F0"/>
    <w:rsid w:val="009759BD"/>
    <w:rsid w:val="00975EEB"/>
    <w:rsid w:val="00976196"/>
    <w:rsid w:val="00976344"/>
    <w:rsid w:val="009803AE"/>
    <w:rsid w:val="00981209"/>
    <w:rsid w:val="00984020"/>
    <w:rsid w:val="00986217"/>
    <w:rsid w:val="00987585"/>
    <w:rsid w:val="00987D70"/>
    <w:rsid w:val="009947DC"/>
    <w:rsid w:val="00995759"/>
    <w:rsid w:val="009A0C72"/>
    <w:rsid w:val="009A27F2"/>
    <w:rsid w:val="009A333E"/>
    <w:rsid w:val="009A4640"/>
    <w:rsid w:val="009A572F"/>
    <w:rsid w:val="009A606B"/>
    <w:rsid w:val="009A6C5A"/>
    <w:rsid w:val="009A743E"/>
    <w:rsid w:val="009B06C0"/>
    <w:rsid w:val="009B1EC2"/>
    <w:rsid w:val="009B229A"/>
    <w:rsid w:val="009B2DF3"/>
    <w:rsid w:val="009B315B"/>
    <w:rsid w:val="009B7365"/>
    <w:rsid w:val="009C0A4C"/>
    <w:rsid w:val="009C4168"/>
    <w:rsid w:val="009C4213"/>
    <w:rsid w:val="009C66AD"/>
    <w:rsid w:val="009C7A70"/>
    <w:rsid w:val="009C7E0E"/>
    <w:rsid w:val="009D009C"/>
    <w:rsid w:val="009D0B78"/>
    <w:rsid w:val="009D285C"/>
    <w:rsid w:val="009D29E6"/>
    <w:rsid w:val="009D6600"/>
    <w:rsid w:val="009D747E"/>
    <w:rsid w:val="009E09C0"/>
    <w:rsid w:val="009E16A9"/>
    <w:rsid w:val="009E3074"/>
    <w:rsid w:val="009E4773"/>
    <w:rsid w:val="009E534C"/>
    <w:rsid w:val="009E5A94"/>
    <w:rsid w:val="009E768A"/>
    <w:rsid w:val="009F572E"/>
    <w:rsid w:val="00A0072C"/>
    <w:rsid w:val="00A012FA"/>
    <w:rsid w:val="00A01539"/>
    <w:rsid w:val="00A017D5"/>
    <w:rsid w:val="00A0245A"/>
    <w:rsid w:val="00A02981"/>
    <w:rsid w:val="00A03351"/>
    <w:rsid w:val="00A03A7C"/>
    <w:rsid w:val="00A043D0"/>
    <w:rsid w:val="00A04DF4"/>
    <w:rsid w:val="00A0709F"/>
    <w:rsid w:val="00A07F4C"/>
    <w:rsid w:val="00A10C61"/>
    <w:rsid w:val="00A11D59"/>
    <w:rsid w:val="00A1252D"/>
    <w:rsid w:val="00A12C75"/>
    <w:rsid w:val="00A141F8"/>
    <w:rsid w:val="00A1497A"/>
    <w:rsid w:val="00A165AF"/>
    <w:rsid w:val="00A17EF8"/>
    <w:rsid w:val="00A21138"/>
    <w:rsid w:val="00A23556"/>
    <w:rsid w:val="00A236E9"/>
    <w:rsid w:val="00A23D08"/>
    <w:rsid w:val="00A24E5E"/>
    <w:rsid w:val="00A24EA4"/>
    <w:rsid w:val="00A2568E"/>
    <w:rsid w:val="00A26EBB"/>
    <w:rsid w:val="00A271B8"/>
    <w:rsid w:val="00A30D17"/>
    <w:rsid w:val="00A32AAE"/>
    <w:rsid w:val="00A32B79"/>
    <w:rsid w:val="00A3405B"/>
    <w:rsid w:val="00A345C7"/>
    <w:rsid w:val="00A363F7"/>
    <w:rsid w:val="00A36F89"/>
    <w:rsid w:val="00A3775A"/>
    <w:rsid w:val="00A40857"/>
    <w:rsid w:val="00A4122F"/>
    <w:rsid w:val="00A41C10"/>
    <w:rsid w:val="00A43A33"/>
    <w:rsid w:val="00A43AB9"/>
    <w:rsid w:val="00A44DF6"/>
    <w:rsid w:val="00A457D8"/>
    <w:rsid w:val="00A4666F"/>
    <w:rsid w:val="00A4667C"/>
    <w:rsid w:val="00A46707"/>
    <w:rsid w:val="00A50A2F"/>
    <w:rsid w:val="00A50CA5"/>
    <w:rsid w:val="00A534B9"/>
    <w:rsid w:val="00A53916"/>
    <w:rsid w:val="00A5705D"/>
    <w:rsid w:val="00A57112"/>
    <w:rsid w:val="00A61988"/>
    <w:rsid w:val="00A61E88"/>
    <w:rsid w:val="00A63215"/>
    <w:rsid w:val="00A64698"/>
    <w:rsid w:val="00A67421"/>
    <w:rsid w:val="00A67FFA"/>
    <w:rsid w:val="00A706D2"/>
    <w:rsid w:val="00A723C6"/>
    <w:rsid w:val="00A72ABE"/>
    <w:rsid w:val="00A73E27"/>
    <w:rsid w:val="00A74491"/>
    <w:rsid w:val="00A77465"/>
    <w:rsid w:val="00A81161"/>
    <w:rsid w:val="00A81FC8"/>
    <w:rsid w:val="00A839E6"/>
    <w:rsid w:val="00A8429B"/>
    <w:rsid w:val="00A855A9"/>
    <w:rsid w:val="00A858CE"/>
    <w:rsid w:val="00A85A33"/>
    <w:rsid w:val="00A85F4E"/>
    <w:rsid w:val="00A8717C"/>
    <w:rsid w:val="00A90C0D"/>
    <w:rsid w:val="00A94DD0"/>
    <w:rsid w:val="00A95A25"/>
    <w:rsid w:val="00A97570"/>
    <w:rsid w:val="00A97E70"/>
    <w:rsid w:val="00AA10BB"/>
    <w:rsid w:val="00AA23E8"/>
    <w:rsid w:val="00AA31F3"/>
    <w:rsid w:val="00AA36F8"/>
    <w:rsid w:val="00AA5A34"/>
    <w:rsid w:val="00AA6A9F"/>
    <w:rsid w:val="00AA7787"/>
    <w:rsid w:val="00AB1EE9"/>
    <w:rsid w:val="00AB2AF6"/>
    <w:rsid w:val="00AB4BF6"/>
    <w:rsid w:val="00AB4DEF"/>
    <w:rsid w:val="00AB5071"/>
    <w:rsid w:val="00AB52DD"/>
    <w:rsid w:val="00AB72E3"/>
    <w:rsid w:val="00AC041B"/>
    <w:rsid w:val="00AC152F"/>
    <w:rsid w:val="00AC2B31"/>
    <w:rsid w:val="00AC37B7"/>
    <w:rsid w:val="00AC43BF"/>
    <w:rsid w:val="00AC5E67"/>
    <w:rsid w:val="00AC7BEE"/>
    <w:rsid w:val="00AD0C76"/>
    <w:rsid w:val="00AD140D"/>
    <w:rsid w:val="00AD18F1"/>
    <w:rsid w:val="00AD466F"/>
    <w:rsid w:val="00AD5969"/>
    <w:rsid w:val="00AD6129"/>
    <w:rsid w:val="00AD74BB"/>
    <w:rsid w:val="00AD75A8"/>
    <w:rsid w:val="00AE186B"/>
    <w:rsid w:val="00AE3129"/>
    <w:rsid w:val="00AE410F"/>
    <w:rsid w:val="00AE4EA0"/>
    <w:rsid w:val="00AE5CEE"/>
    <w:rsid w:val="00AE6095"/>
    <w:rsid w:val="00AE627B"/>
    <w:rsid w:val="00AE69CE"/>
    <w:rsid w:val="00AF04EC"/>
    <w:rsid w:val="00AF22A2"/>
    <w:rsid w:val="00AF294C"/>
    <w:rsid w:val="00AF2C8B"/>
    <w:rsid w:val="00AF3938"/>
    <w:rsid w:val="00AF4057"/>
    <w:rsid w:val="00AF62D5"/>
    <w:rsid w:val="00AF746F"/>
    <w:rsid w:val="00AF7CC5"/>
    <w:rsid w:val="00B00B94"/>
    <w:rsid w:val="00B037BA"/>
    <w:rsid w:val="00B0571E"/>
    <w:rsid w:val="00B06BE9"/>
    <w:rsid w:val="00B07953"/>
    <w:rsid w:val="00B11701"/>
    <w:rsid w:val="00B14326"/>
    <w:rsid w:val="00B14C37"/>
    <w:rsid w:val="00B15B8F"/>
    <w:rsid w:val="00B16299"/>
    <w:rsid w:val="00B16456"/>
    <w:rsid w:val="00B20F8C"/>
    <w:rsid w:val="00B22DA9"/>
    <w:rsid w:val="00B2495A"/>
    <w:rsid w:val="00B249D7"/>
    <w:rsid w:val="00B24EA4"/>
    <w:rsid w:val="00B24EFF"/>
    <w:rsid w:val="00B26E68"/>
    <w:rsid w:val="00B26F1F"/>
    <w:rsid w:val="00B27C6C"/>
    <w:rsid w:val="00B3182B"/>
    <w:rsid w:val="00B31EF8"/>
    <w:rsid w:val="00B32EEE"/>
    <w:rsid w:val="00B339A6"/>
    <w:rsid w:val="00B3591A"/>
    <w:rsid w:val="00B3594F"/>
    <w:rsid w:val="00B361D7"/>
    <w:rsid w:val="00B41266"/>
    <w:rsid w:val="00B437BF"/>
    <w:rsid w:val="00B43A17"/>
    <w:rsid w:val="00B43D3D"/>
    <w:rsid w:val="00B43E77"/>
    <w:rsid w:val="00B442E3"/>
    <w:rsid w:val="00B45928"/>
    <w:rsid w:val="00B46873"/>
    <w:rsid w:val="00B50F9F"/>
    <w:rsid w:val="00B51667"/>
    <w:rsid w:val="00B523A9"/>
    <w:rsid w:val="00B52501"/>
    <w:rsid w:val="00B558A2"/>
    <w:rsid w:val="00B60263"/>
    <w:rsid w:val="00B62DF0"/>
    <w:rsid w:val="00B63D73"/>
    <w:rsid w:val="00B65490"/>
    <w:rsid w:val="00B65DCE"/>
    <w:rsid w:val="00B6652F"/>
    <w:rsid w:val="00B665C1"/>
    <w:rsid w:val="00B66699"/>
    <w:rsid w:val="00B7027C"/>
    <w:rsid w:val="00B70DC8"/>
    <w:rsid w:val="00B73C44"/>
    <w:rsid w:val="00B73FC1"/>
    <w:rsid w:val="00B75453"/>
    <w:rsid w:val="00B7584B"/>
    <w:rsid w:val="00B76242"/>
    <w:rsid w:val="00B7656F"/>
    <w:rsid w:val="00B774D8"/>
    <w:rsid w:val="00B804FF"/>
    <w:rsid w:val="00B814B8"/>
    <w:rsid w:val="00B8172C"/>
    <w:rsid w:val="00B81FFA"/>
    <w:rsid w:val="00B8205B"/>
    <w:rsid w:val="00B85580"/>
    <w:rsid w:val="00B8598F"/>
    <w:rsid w:val="00B85ACC"/>
    <w:rsid w:val="00B8712E"/>
    <w:rsid w:val="00B924EA"/>
    <w:rsid w:val="00B92798"/>
    <w:rsid w:val="00B9798E"/>
    <w:rsid w:val="00BA27AD"/>
    <w:rsid w:val="00BA34B9"/>
    <w:rsid w:val="00BA39CB"/>
    <w:rsid w:val="00BA41F8"/>
    <w:rsid w:val="00BA5F9C"/>
    <w:rsid w:val="00BA742B"/>
    <w:rsid w:val="00BB0B7C"/>
    <w:rsid w:val="00BB1730"/>
    <w:rsid w:val="00BB1FA9"/>
    <w:rsid w:val="00BB2BAF"/>
    <w:rsid w:val="00BB33A9"/>
    <w:rsid w:val="00BB34B5"/>
    <w:rsid w:val="00BB41C4"/>
    <w:rsid w:val="00BB42D6"/>
    <w:rsid w:val="00BB717B"/>
    <w:rsid w:val="00BB7D1F"/>
    <w:rsid w:val="00BC0279"/>
    <w:rsid w:val="00BC1238"/>
    <w:rsid w:val="00BC2F3E"/>
    <w:rsid w:val="00BC3C91"/>
    <w:rsid w:val="00BC47FF"/>
    <w:rsid w:val="00BC4FE6"/>
    <w:rsid w:val="00BC599A"/>
    <w:rsid w:val="00BD01FD"/>
    <w:rsid w:val="00BD1903"/>
    <w:rsid w:val="00BD2B35"/>
    <w:rsid w:val="00BD47A6"/>
    <w:rsid w:val="00BD5979"/>
    <w:rsid w:val="00BD70B2"/>
    <w:rsid w:val="00BD7744"/>
    <w:rsid w:val="00BE1F84"/>
    <w:rsid w:val="00BE2EC5"/>
    <w:rsid w:val="00BE4364"/>
    <w:rsid w:val="00BE67A8"/>
    <w:rsid w:val="00BF028E"/>
    <w:rsid w:val="00BF125A"/>
    <w:rsid w:val="00BF1719"/>
    <w:rsid w:val="00BF220B"/>
    <w:rsid w:val="00BF3D7D"/>
    <w:rsid w:val="00C01C29"/>
    <w:rsid w:val="00C029D4"/>
    <w:rsid w:val="00C05B4E"/>
    <w:rsid w:val="00C101C5"/>
    <w:rsid w:val="00C108AC"/>
    <w:rsid w:val="00C12DE7"/>
    <w:rsid w:val="00C1328C"/>
    <w:rsid w:val="00C1443F"/>
    <w:rsid w:val="00C14FD8"/>
    <w:rsid w:val="00C1663E"/>
    <w:rsid w:val="00C1732D"/>
    <w:rsid w:val="00C17C4B"/>
    <w:rsid w:val="00C20CF8"/>
    <w:rsid w:val="00C22383"/>
    <w:rsid w:val="00C22603"/>
    <w:rsid w:val="00C229C7"/>
    <w:rsid w:val="00C25D81"/>
    <w:rsid w:val="00C269E8"/>
    <w:rsid w:val="00C27414"/>
    <w:rsid w:val="00C27E02"/>
    <w:rsid w:val="00C30076"/>
    <w:rsid w:val="00C30432"/>
    <w:rsid w:val="00C3115C"/>
    <w:rsid w:val="00C326F6"/>
    <w:rsid w:val="00C32BB1"/>
    <w:rsid w:val="00C34A0A"/>
    <w:rsid w:val="00C3591C"/>
    <w:rsid w:val="00C3596E"/>
    <w:rsid w:val="00C40770"/>
    <w:rsid w:val="00C41431"/>
    <w:rsid w:val="00C418A3"/>
    <w:rsid w:val="00C4190C"/>
    <w:rsid w:val="00C429B1"/>
    <w:rsid w:val="00C42EA6"/>
    <w:rsid w:val="00C43493"/>
    <w:rsid w:val="00C43D2E"/>
    <w:rsid w:val="00C4419F"/>
    <w:rsid w:val="00C4502A"/>
    <w:rsid w:val="00C45867"/>
    <w:rsid w:val="00C463E0"/>
    <w:rsid w:val="00C46DD2"/>
    <w:rsid w:val="00C47DA5"/>
    <w:rsid w:val="00C47DE0"/>
    <w:rsid w:val="00C508E8"/>
    <w:rsid w:val="00C510D6"/>
    <w:rsid w:val="00C52AAE"/>
    <w:rsid w:val="00C54E98"/>
    <w:rsid w:val="00C55938"/>
    <w:rsid w:val="00C60B1A"/>
    <w:rsid w:val="00C6284E"/>
    <w:rsid w:val="00C629F8"/>
    <w:rsid w:val="00C643B9"/>
    <w:rsid w:val="00C648E6"/>
    <w:rsid w:val="00C7062E"/>
    <w:rsid w:val="00C708B4"/>
    <w:rsid w:val="00C70B36"/>
    <w:rsid w:val="00C71BCA"/>
    <w:rsid w:val="00C72221"/>
    <w:rsid w:val="00C7238E"/>
    <w:rsid w:val="00C72C69"/>
    <w:rsid w:val="00C73057"/>
    <w:rsid w:val="00C74AE6"/>
    <w:rsid w:val="00C767DD"/>
    <w:rsid w:val="00C817C8"/>
    <w:rsid w:val="00C818F8"/>
    <w:rsid w:val="00C82840"/>
    <w:rsid w:val="00C836DD"/>
    <w:rsid w:val="00C853AE"/>
    <w:rsid w:val="00C85823"/>
    <w:rsid w:val="00C92201"/>
    <w:rsid w:val="00C96CF5"/>
    <w:rsid w:val="00CA064D"/>
    <w:rsid w:val="00CA73A9"/>
    <w:rsid w:val="00CA77E7"/>
    <w:rsid w:val="00CB3416"/>
    <w:rsid w:val="00CB6232"/>
    <w:rsid w:val="00CB68DA"/>
    <w:rsid w:val="00CB6B4B"/>
    <w:rsid w:val="00CB6E9A"/>
    <w:rsid w:val="00CB719E"/>
    <w:rsid w:val="00CC250F"/>
    <w:rsid w:val="00CC2E88"/>
    <w:rsid w:val="00CC3407"/>
    <w:rsid w:val="00CC4131"/>
    <w:rsid w:val="00CC49BA"/>
    <w:rsid w:val="00CC4A4B"/>
    <w:rsid w:val="00CC7D34"/>
    <w:rsid w:val="00CD0379"/>
    <w:rsid w:val="00CD2CB3"/>
    <w:rsid w:val="00CD2DEB"/>
    <w:rsid w:val="00CD310F"/>
    <w:rsid w:val="00CD3CE4"/>
    <w:rsid w:val="00CD461F"/>
    <w:rsid w:val="00CD4BF2"/>
    <w:rsid w:val="00CD652E"/>
    <w:rsid w:val="00CE4BBD"/>
    <w:rsid w:val="00CE71BF"/>
    <w:rsid w:val="00CF7161"/>
    <w:rsid w:val="00CF737F"/>
    <w:rsid w:val="00D01BDE"/>
    <w:rsid w:val="00D030C5"/>
    <w:rsid w:val="00D03AC2"/>
    <w:rsid w:val="00D03BB6"/>
    <w:rsid w:val="00D06A55"/>
    <w:rsid w:val="00D07130"/>
    <w:rsid w:val="00D10210"/>
    <w:rsid w:val="00D10AEE"/>
    <w:rsid w:val="00D10BC7"/>
    <w:rsid w:val="00D112E7"/>
    <w:rsid w:val="00D126EB"/>
    <w:rsid w:val="00D14316"/>
    <w:rsid w:val="00D15B42"/>
    <w:rsid w:val="00D21040"/>
    <w:rsid w:val="00D22C45"/>
    <w:rsid w:val="00D2351F"/>
    <w:rsid w:val="00D2449E"/>
    <w:rsid w:val="00D25B84"/>
    <w:rsid w:val="00D25E2E"/>
    <w:rsid w:val="00D25E62"/>
    <w:rsid w:val="00D27051"/>
    <w:rsid w:val="00D276F1"/>
    <w:rsid w:val="00D31372"/>
    <w:rsid w:val="00D32010"/>
    <w:rsid w:val="00D32261"/>
    <w:rsid w:val="00D33D5F"/>
    <w:rsid w:val="00D34318"/>
    <w:rsid w:val="00D34941"/>
    <w:rsid w:val="00D3564D"/>
    <w:rsid w:val="00D36ABB"/>
    <w:rsid w:val="00D37F51"/>
    <w:rsid w:val="00D37FEB"/>
    <w:rsid w:val="00D440AD"/>
    <w:rsid w:val="00D4443C"/>
    <w:rsid w:val="00D45871"/>
    <w:rsid w:val="00D45CEC"/>
    <w:rsid w:val="00D472EC"/>
    <w:rsid w:val="00D4754C"/>
    <w:rsid w:val="00D47853"/>
    <w:rsid w:val="00D47A18"/>
    <w:rsid w:val="00D5071D"/>
    <w:rsid w:val="00D50915"/>
    <w:rsid w:val="00D50C15"/>
    <w:rsid w:val="00D51B50"/>
    <w:rsid w:val="00D5349D"/>
    <w:rsid w:val="00D60502"/>
    <w:rsid w:val="00D60FC5"/>
    <w:rsid w:val="00D613E1"/>
    <w:rsid w:val="00D6209F"/>
    <w:rsid w:val="00D669FE"/>
    <w:rsid w:val="00D66B2D"/>
    <w:rsid w:val="00D66E21"/>
    <w:rsid w:val="00D67728"/>
    <w:rsid w:val="00D678FB"/>
    <w:rsid w:val="00D70228"/>
    <w:rsid w:val="00D71CB5"/>
    <w:rsid w:val="00D7397B"/>
    <w:rsid w:val="00D74F88"/>
    <w:rsid w:val="00D76398"/>
    <w:rsid w:val="00D80A6E"/>
    <w:rsid w:val="00D811DA"/>
    <w:rsid w:val="00D83532"/>
    <w:rsid w:val="00D90E06"/>
    <w:rsid w:val="00D9129E"/>
    <w:rsid w:val="00D91707"/>
    <w:rsid w:val="00D9270C"/>
    <w:rsid w:val="00D96890"/>
    <w:rsid w:val="00D96B96"/>
    <w:rsid w:val="00D97F89"/>
    <w:rsid w:val="00DA17CA"/>
    <w:rsid w:val="00DA29E0"/>
    <w:rsid w:val="00DA376F"/>
    <w:rsid w:val="00DA399F"/>
    <w:rsid w:val="00DA529C"/>
    <w:rsid w:val="00DA6FA9"/>
    <w:rsid w:val="00DA7A57"/>
    <w:rsid w:val="00DB115C"/>
    <w:rsid w:val="00DB1649"/>
    <w:rsid w:val="00DB2832"/>
    <w:rsid w:val="00DB39AE"/>
    <w:rsid w:val="00DB3EB4"/>
    <w:rsid w:val="00DB4E14"/>
    <w:rsid w:val="00DB5AD9"/>
    <w:rsid w:val="00DB75E8"/>
    <w:rsid w:val="00DB762E"/>
    <w:rsid w:val="00DC1850"/>
    <w:rsid w:val="00DC4A72"/>
    <w:rsid w:val="00DC6266"/>
    <w:rsid w:val="00DD13A4"/>
    <w:rsid w:val="00DD1491"/>
    <w:rsid w:val="00DD30CF"/>
    <w:rsid w:val="00DD3DE1"/>
    <w:rsid w:val="00DD3F9B"/>
    <w:rsid w:val="00DD4C53"/>
    <w:rsid w:val="00DD55C7"/>
    <w:rsid w:val="00DE0BCF"/>
    <w:rsid w:val="00DE1614"/>
    <w:rsid w:val="00DE2542"/>
    <w:rsid w:val="00DE3D7E"/>
    <w:rsid w:val="00DF151D"/>
    <w:rsid w:val="00DF3A3A"/>
    <w:rsid w:val="00DF3C65"/>
    <w:rsid w:val="00DF43A2"/>
    <w:rsid w:val="00DF5E8B"/>
    <w:rsid w:val="00DF7AC2"/>
    <w:rsid w:val="00DF7E04"/>
    <w:rsid w:val="00E00F0F"/>
    <w:rsid w:val="00E02533"/>
    <w:rsid w:val="00E035E0"/>
    <w:rsid w:val="00E0388B"/>
    <w:rsid w:val="00E039B5"/>
    <w:rsid w:val="00E05466"/>
    <w:rsid w:val="00E068C2"/>
    <w:rsid w:val="00E074DB"/>
    <w:rsid w:val="00E147D4"/>
    <w:rsid w:val="00E26107"/>
    <w:rsid w:val="00E31512"/>
    <w:rsid w:val="00E31954"/>
    <w:rsid w:val="00E319DE"/>
    <w:rsid w:val="00E32C22"/>
    <w:rsid w:val="00E337AC"/>
    <w:rsid w:val="00E34561"/>
    <w:rsid w:val="00E34F04"/>
    <w:rsid w:val="00E369DD"/>
    <w:rsid w:val="00E37715"/>
    <w:rsid w:val="00E41886"/>
    <w:rsid w:val="00E420E0"/>
    <w:rsid w:val="00E427F6"/>
    <w:rsid w:val="00E42F21"/>
    <w:rsid w:val="00E459D9"/>
    <w:rsid w:val="00E47F08"/>
    <w:rsid w:val="00E50433"/>
    <w:rsid w:val="00E50696"/>
    <w:rsid w:val="00E51289"/>
    <w:rsid w:val="00E52334"/>
    <w:rsid w:val="00E52BA1"/>
    <w:rsid w:val="00E53929"/>
    <w:rsid w:val="00E53E16"/>
    <w:rsid w:val="00E5463B"/>
    <w:rsid w:val="00E5482A"/>
    <w:rsid w:val="00E54E02"/>
    <w:rsid w:val="00E54ED2"/>
    <w:rsid w:val="00E5730C"/>
    <w:rsid w:val="00E6305E"/>
    <w:rsid w:val="00E65921"/>
    <w:rsid w:val="00E67CAC"/>
    <w:rsid w:val="00E704A4"/>
    <w:rsid w:val="00E70F3F"/>
    <w:rsid w:val="00E71DA2"/>
    <w:rsid w:val="00E71FC3"/>
    <w:rsid w:val="00E732DC"/>
    <w:rsid w:val="00E7343F"/>
    <w:rsid w:val="00E74907"/>
    <w:rsid w:val="00E74B70"/>
    <w:rsid w:val="00E7628D"/>
    <w:rsid w:val="00E773B5"/>
    <w:rsid w:val="00E81BDE"/>
    <w:rsid w:val="00E82B4D"/>
    <w:rsid w:val="00E840DC"/>
    <w:rsid w:val="00E904F0"/>
    <w:rsid w:val="00E91D30"/>
    <w:rsid w:val="00E91F42"/>
    <w:rsid w:val="00E934C3"/>
    <w:rsid w:val="00E94E0E"/>
    <w:rsid w:val="00E96034"/>
    <w:rsid w:val="00E975C5"/>
    <w:rsid w:val="00E97BDE"/>
    <w:rsid w:val="00EA0ADD"/>
    <w:rsid w:val="00EA0D3B"/>
    <w:rsid w:val="00EA0EA8"/>
    <w:rsid w:val="00EA2757"/>
    <w:rsid w:val="00EA31D2"/>
    <w:rsid w:val="00EA520E"/>
    <w:rsid w:val="00EA6123"/>
    <w:rsid w:val="00EA74E9"/>
    <w:rsid w:val="00EA77BF"/>
    <w:rsid w:val="00EB2BB4"/>
    <w:rsid w:val="00EB33A5"/>
    <w:rsid w:val="00EB3D17"/>
    <w:rsid w:val="00EB3DDC"/>
    <w:rsid w:val="00EB4D0D"/>
    <w:rsid w:val="00EB6A6E"/>
    <w:rsid w:val="00EB7A6E"/>
    <w:rsid w:val="00EC3AF0"/>
    <w:rsid w:val="00EC3F6D"/>
    <w:rsid w:val="00EC63C1"/>
    <w:rsid w:val="00EC7031"/>
    <w:rsid w:val="00EC7E54"/>
    <w:rsid w:val="00ED014D"/>
    <w:rsid w:val="00ED1038"/>
    <w:rsid w:val="00ED1D56"/>
    <w:rsid w:val="00ED1D99"/>
    <w:rsid w:val="00ED2104"/>
    <w:rsid w:val="00ED42B5"/>
    <w:rsid w:val="00ED65FE"/>
    <w:rsid w:val="00EE1111"/>
    <w:rsid w:val="00EE1506"/>
    <w:rsid w:val="00EE1DE2"/>
    <w:rsid w:val="00EE29A1"/>
    <w:rsid w:val="00EE445E"/>
    <w:rsid w:val="00EE58FC"/>
    <w:rsid w:val="00EE7631"/>
    <w:rsid w:val="00EE7B46"/>
    <w:rsid w:val="00EE7CB1"/>
    <w:rsid w:val="00EF1B1F"/>
    <w:rsid w:val="00EF378F"/>
    <w:rsid w:val="00EF4B07"/>
    <w:rsid w:val="00EF5178"/>
    <w:rsid w:val="00EF583E"/>
    <w:rsid w:val="00EF5B70"/>
    <w:rsid w:val="00EF6725"/>
    <w:rsid w:val="00EF6C49"/>
    <w:rsid w:val="00F00272"/>
    <w:rsid w:val="00F016FE"/>
    <w:rsid w:val="00F023D3"/>
    <w:rsid w:val="00F02BE2"/>
    <w:rsid w:val="00F02C81"/>
    <w:rsid w:val="00F03DE1"/>
    <w:rsid w:val="00F03F85"/>
    <w:rsid w:val="00F044DC"/>
    <w:rsid w:val="00F0533F"/>
    <w:rsid w:val="00F05362"/>
    <w:rsid w:val="00F057F4"/>
    <w:rsid w:val="00F11323"/>
    <w:rsid w:val="00F114FF"/>
    <w:rsid w:val="00F12340"/>
    <w:rsid w:val="00F13498"/>
    <w:rsid w:val="00F134F3"/>
    <w:rsid w:val="00F13546"/>
    <w:rsid w:val="00F143B7"/>
    <w:rsid w:val="00F15202"/>
    <w:rsid w:val="00F164B3"/>
    <w:rsid w:val="00F16926"/>
    <w:rsid w:val="00F21842"/>
    <w:rsid w:val="00F22146"/>
    <w:rsid w:val="00F232C2"/>
    <w:rsid w:val="00F236B1"/>
    <w:rsid w:val="00F247E9"/>
    <w:rsid w:val="00F253A7"/>
    <w:rsid w:val="00F2558F"/>
    <w:rsid w:val="00F255BA"/>
    <w:rsid w:val="00F3034C"/>
    <w:rsid w:val="00F30E9C"/>
    <w:rsid w:val="00F30FFD"/>
    <w:rsid w:val="00F31079"/>
    <w:rsid w:val="00F31972"/>
    <w:rsid w:val="00F351F6"/>
    <w:rsid w:val="00F35B1C"/>
    <w:rsid w:val="00F35D58"/>
    <w:rsid w:val="00F371D3"/>
    <w:rsid w:val="00F46935"/>
    <w:rsid w:val="00F46B19"/>
    <w:rsid w:val="00F46C94"/>
    <w:rsid w:val="00F47929"/>
    <w:rsid w:val="00F506C8"/>
    <w:rsid w:val="00F50AD9"/>
    <w:rsid w:val="00F51CCB"/>
    <w:rsid w:val="00F533E5"/>
    <w:rsid w:val="00F53747"/>
    <w:rsid w:val="00F540D4"/>
    <w:rsid w:val="00F55546"/>
    <w:rsid w:val="00F61B87"/>
    <w:rsid w:val="00F61F72"/>
    <w:rsid w:val="00F6216C"/>
    <w:rsid w:val="00F62199"/>
    <w:rsid w:val="00F6228F"/>
    <w:rsid w:val="00F63F9E"/>
    <w:rsid w:val="00F65DB0"/>
    <w:rsid w:val="00F67BA5"/>
    <w:rsid w:val="00F71CA3"/>
    <w:rsid w:val="00F747CC"/>
    <w:rsid w:val="00F7495D"/>
    <w:rsid w:val="00F75254"/>
    <w:rsid w:val="00F756BD"/>
    <w:rsid w:val="00F75865"/>
    <w:rsid w:val="00F76BEB"/>
    <w:rsid w:val="00F77A31"/>
    <w:rsid w:val="00F77F5B"/>
    <w:rsid w:val="00F803AC"/>
    <w:rsid w:val="00F80A33"/>
    <w:rsid w:val="00F80B3F"/>
    <w:rsid w:val="00F83F66"/>
    <w:rsid w:val="00F84FD4"/>
    <w:rsid w:val="00F86A74"/>
    <w:rsid w:val="00F92754"/>
    <w:rsid w:val="00F93FD1"/>
    <w:rsid w:val="00F945DF"/>
    <w:rsid w:val="00F94E48"/>
    <w:rsid w:val="00FA038E"/>
    <w:rsid w:val="00FA3DFD"/>
    <w:rsid w:val="00FA4320"/>
    <w:rsid w:val="00FA4612"/>
    <w:rsid w:val="00FA6A93"/>
    <w:rsid w:val="00FA6C76"/>
    <w:rsid w:val="00FA72A2"/>
    <w:rsid w:val="00FA7597"/>
    <w:rsid w:val="00FB009F"/>
    <w:rsid w:val="00FB012D"/>
    <w:rsid w:val="00FB32AC"/>
    <w:rsid w:val="00FB334F"/>
    <w:rsid w:val="00FB34E1"/>
    <w:rsid w:val="00FB3B51"/>
    <w:rsid w:val="00FB50A7"/>
    <w:rsid w:val="00FB7022"/>
    <w:rsid w:val="00FB7543"/>
    <w:rsid w:val="00FB78E0"/>
    <w:rsid w:val="00FB79C5"/>
    <w:rsid w:val="00FC2E3F"/>
    <w:rsid w:val="00FC3082"/>
    <w:rsid w:val="00FC3C90"/>
    <w:rsid w:val="00FC5260"/>
    <w:rsid w:val="00FC5F9D"/>
    <w:rsid w:val="00FD0901"/>
    <w:rsid w:val="00FD0A10"/>
    <w:rsid w:val="00FD2438"/>
    <w:rsid w:val="00FD3C8B"/>
    <w:rsid w:val="00FD4BB3"/>
    <w:rsid w:val="00FD5A3E"/>
    <w:rsid w:val="00FD661D"/>
    <w:rsid w:val="00FD6C9B"/>
    <w:rsid w:val="00FE3A26"/>
    <w:rsid w:val="00FE3E9C"/>
    <w:rsid w:val="00FE495A"/>
    <w:rsid w:val="00FE5205"/>
    <w:rsid w:val="00FE5B31"/>
    <w:rsid w:val="00FE6694"/>
    <w:rsid w:val="00FE70F1"/>
    <w:rsid w:val="00FF0E34"/>
    <w:rsid w:val="00FF101D"/>
    <w:rsid w:val="00FF1A27"/>
    <w:rsid w:val="00FF23D6"/>
    <w:rsid w:val="00FF3D23"/>
    <w:rsid w:val="00FF4152"/>
    <w:rsid w:val="00FF43CD"/>
    <w:rsid w:val="00FF4648"/>
    <w:rsid w:val="00FF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30FE5"/>
  <w15:chartTrackingRefBased/>
  <w15:docId w15:val="{6773C06F-4DA0-4543-BCC5-83A829C7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Bulle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274"/>
    <w:rPr>
      <w:sz w:val="24"/>
      <w:szCs w:val="24"/>
    </w:rPr>
  </w:style>
  <w:style w:type="paragraph" w:styleId="Heading1">
    <w:name w:val="heading 1"/>
    <w:basedOn w:val="Normal"/>
    <w:next w:val="DefaultText"/>
    <w:link w:val="Heading1Char"/>
    <w:qFormat/>
    <w:rsid w:val="003662C8"/>
    <w:pPr>
      <w:keepNext/>
      <w:pageBreakBefore/>
      <w:pBdr>
        <w:top w:val="single" w:sz="24" w:space="1" w:color="auto"/>
      </w:pBdr>
      <w:spacing w:after="240"/>
      <w:outlineLvl w:val="0"/>
    </w:pPr>
    <w:rPr>
      <w:rFonts w:ascii="Arial (W1)" w:hAnsi="Arial (W1)" w:cs="Arial"/>
      <w:b/>
      <w:bCs/>
      <w:kern w:val="32"/>
      <w:sz w:val="40"/>
      <w:szCs w:val="32"/>
    </w:rPr>
  </w:style>
  <w:style w:type="paragraph" w:styleId="Heading2">
    <w:name w:val="heading 2"/>
    <w:basedOn w:val="Normal"/>
    <w:next w:val="DefaultText"/>
    <w:link w:val="Heading2Char"/>
    <w:qFormat/>
    <w:rsid w:val="003662C8"/>
    <w:pPr>
      <w:keepNext/>
      <w:numPr>
        <w:ilvl w:val="1"/>
        <w:numId w:val="13"/>
      </w:numPr>
      <w:pBdr>
        <w:top w:val="single" w:sz="8" w:space="1" w:color="auto"/>
      </w:pBdr>
      <w:spacing w:before="360" w:after="180"/>
      <w:outlineLvl w:val="1"/>
    </w:pPr>
    <w:rPr>
      <w:rFonts w:ascii="Arial (W1)" w:hAnsi="Arial (W1)" w:cs="Arial"/>
      <w:b/>
      <w:bCs/>
      <w:iCs/>
      <w:sz w:val="36"/>
      <w:szCs w:val="28"/>
    </w:rPr>
  </w:style>
  <w:style w:type="paragraph" w:styleId="Heading3">
    <w:name w:val="heading 3"/>
    <w:basedOn w:val="Normal"/>
    <w:next w:val="DefaultText"/>
    <w:qFormat/>
    <w:rsid w:val="003662C8"/>
    <w:pPr>
      <w:keepNext/>
      <w:numPr>
        <w:ilvl w:val="2"/>
        <w:numId w:val="13"/>
      </w:numPr>
      <w:spacing w:before="320" w:after="160"/>
      <w:outlineLvl w:val="2"/>
    </w:pPr>
    <w:rPr>
      <w:rFonts w:ascii="Arial (W1)" w:hAnsi="Arial (W1)" w:cs="Arial"/>
      <w:b/>
      <w:bCs/>
      <w:i/>
      <w:sz w:val="32"/>
      <w:szCs w:val="26"/>
      <w:u w:val="single"/>
    </w:rPr>
  </w:style>
  <w:style w:type="paragraph" w:styleId="Heading4">
    <w:name w:val="heading 4"/>
    <w:basedOn w:val="Normal"/>
    <w:next w:val="DefaultText"/>
    <w:qFormat/>
    <w:rsid w:val="003662C8"/>
    <w:pPr>
      <w:keepNext/>
      <w:numPr>
        <w:ilvl w:val="3"/>
        <w:numId w:val="13"/>
      </w:numPr>
      <w:spacing w:before="280" w:after="140"/>
      <w:outlineLvl w:val="3"/>
    </w:pPr>
    <w:rPr>
      <w:rFonts w:ascii="Arial" w:hAnsi="Arial"/>
      <w:b/>
      <w:bCs/>
      <w:sz w:val="28"/>
      <w:szCs w:val="28"/>
    </w:rPr>
  </w:style>
  <w:style w:type="paragraph" w:styleId="Heading5">
    <w:name w:val="heading 5"/>
    <w:basedOn w:val="Normal"/>
    <w:next w:val="Normal"/>
    <w:qFormat/>
    <w:rsid w:val="003662C8"/>
    <w:pPr>
      <w:spacing w:before="240" w:after="60"/>
      <w:outlineLvl w:val="4"/>
    </w:pPr>
    <w:rPr>
      <w:b/>
      <w:bCs/>
      <w:i/>
      <w:iCs/>
      <w:sz w:val="26"/>
      <w:szCs w:val="26"/>
    </w:rPr>
  </w:style>
  <w:style w:type="paragraph" w:styleId="Heading6">
    <w:name w:val="heading 6"/>
    <w:basedOn w:val="Normal"/>
    <w:next w:val="Normal"/>
    <w:qFormat/>
    <w:rsid w:val="003662C8"/>
    <w:pPr>
      <w:spacing w:before="240" w:after="60"/>
      <w:outlineLvl w:val="5"/>
    </w:pPr>
    <w:rPr>
      <w:b/>
      <w:bCs/>
      <w:sz w:val="22"/>
      <w:szCs w:val="22"/>
    </w:rPr>
  </w:style>
  <w:style w:type="paragraph" w:styleId="Heading7">
    <w:name w:val="heading 7"/>
    <w:basedOn w:val="Normal"/>
    <w:next w:val="Normal"/>
    <w:qFormat/>
    <w:rsid w:val="003662C8"/>
    <w:pPr>
      <w:spacing w:before="240" w:after="60"/>
      <w:outlineLvl w:val="6"/>
    </w:pPr>
  </w:style>
  <w:style w:type="paragraph" w:styleId="Heading8">
    <w:name w:val="heading 8"/>
    <w:basedOn w:val="Normal"/>
    <w:next w:val="Normal"/>
    <w:qFormat/>
    <w:rsid w:val="003662C8"/>
    <w:pPr>
      <w:spacing w:before="240" w:after="60"/>
      <w:outlineLvl w:val="7"/>
    </w:pPr>
    <w:rPr>
      <w:i/>
      <w:iCs/>
    </w:rPr>
  </w:style>
  <w:style w:type="paragraph" w:styleId="Heading9">
    <w:name w:val="heading 9"/>
    <w:basedOn w:val="Normal"/>
    <w:next w:val="Normal"/>
    <w:qFormat/>
    <w:rsid w:val="003662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62C8"/>
    <w:rPr>
      <w:rFonts w:ascii="Arial" w:hAnsi="Arial"/>
      <w:color w:val="0000FF"/>
      <w:sz w:val="20"/>
      <w:u w:val="single"/>
      <w:bdr w:val="none" w:sz="0" w:space="0" w:color="auto"/>
    </w:rPr>
  </w:style>
  <w:style w:type="paragraph" w:styleId="Header">
    <w:name w:val="header"/>
    <w:basedOn w:val="Normal"/>
    <w:link w:val="HeaderChar"/>
    <w:uiPriority w:val="99"/>
    <w:rsid w:val="003662C8"/>
    <w:pPr>
      <w:pBdr>
        <w:bottom w:val="single" w:sz="4" w:space="1" w:color="auto"/>
      </w:pBdr>
      <w:tabs>
        <w:tab w:val="right" w:pos="9360"/>
      </w:tabs>
    </w:pPr>
    <w:rPr>
      <w:rFonts w:ascii="Arial" w:hAnsi="Arial"/>
      <w:b/>
      <w:sz w:val="20"/>
    </w:rPr>
  </w:style>
  <w:style w:type="paragraph" w:customStyle="1" w:styleId="Head1">
    <w:name w:val="Head 1"/>
    <w:basedOn w:val="Heading1"/>
    <w:next w:val="DefaultText"/>
    <w:link w:val="Head1Char"/>
    <w:rsid w:val="003662C8"/>
    <w:pPr>
      <w:pBdr>
        <w:top w:val="single" w:sz="24" w:space="1" w:color="000000"/>
      </w:pBdr>
      <w:spacing w:after="200"/>
    </w:pPr>
    <w:rPr>
      <w:rFonts w:ascii="Arial" w:hAnsi="Arial"/>
    </w:rPr>
  </w:style>
  <w:style w:type="paragraph" w:customStyle="1" w:styleId="DefaultText">
    <w:name w:val="Default Text"/>
    <w:link w:val="DefaultTextChar"/>
    <w:rsid w:val="003662C8"/>
    <w:pPr>
      <w:numPr>
        <w:ilvl w:val="4"/>
        <w:numId w:val="13"/>
      </w:numPr>
      <w:spacing w:after="120"/>
    </w:pPr>
    <w:rPr>
      <w:rFonts w:ascii="Arial" w:hAnsi="Arial"/>
      <w:bCs/>
    </w:rPr>
  </w:style>
  <w:style w:type="paragraph" w:customStyle="1" w:styleId="Head2">
    <w:name w:val="Head 2"/>
    <w:basedOn w:val="Heading2"/>
    <w:next w:val="DefaultText"/>
    <w:link w:val="Head2Char"/>
    <w:rsid w:val="003662C8"/>
    <w:pPr>
      <w:pBdr>
        <w:top w:val="single" w:sz="8" w:space="1" w:color="000000"/>
      </w:pBdr>
    </w:pPr>
    <w:rPr>
      <w:rFonts w:ascii="Arial" w:hAnsi="Arial"/>
    </w:rPr>
  </w:style>
  <w:style w:type="paragraph" w:customStyle="1" w:styleId="Head3">
    <w:name w:val="Head 3"/>
    <w:basedOn w:val="Heading3"/>
    <w:next w:val="DefaultText"/>
    <w:rsid w:val="003662C8"/>
    <w:rPr>
      <w:rFonts w:ascii="Arial" w:hAnsi="Arial"/>
    </w:rPr>
  </w:style>
  <w:style w:type="paragraph" w:customStyle="1" w:styleId="Head4">
    <w:name w:val="Head 4"/>
    <w:basedOn w:val="Heading4"/>
    <w:next w:val="DefaultText"/>
    <w:rsid w:val="003662C8"/>
  </w:style>
  <w:style w:type="paragraph" w:customStyle="1" w:styleId="Bullet1">
    <w:name w:val="Bullet 1"/>
    <w:rsid w:val="003662C8"/>
    <w:pPr>
      <w:numPr>
        <w:numId w:val="10"/>
      </w:numPr>
      <w:spacing w:after="72"/>
    </w:pPr>
    <w:rPr>
      <w:rFonts w:ascii="Arial" w:hAnsi="Arial"/>
    </w:rPr>
  </w:style>
  <w:style w:type="paragraph" w:customStyle="1" w:styleId="Bullet2">
    <w:name w:val="Bullet 2"/>
    <w:rsid w:val="003662C8"/>
    <w:pPr>
      <w:numPr>
        <w:numId w:val="2"/>
      </w:numPr>
      <w:spacing w:after="72"/>
    </w:pPr>
    <w:rPr>
      <w:rFonts w:ascii="Arial" w:hAnsi="Arial"/>
    </w:rPr>
  </w:style>
  <w:style w:type="paragraph" w:customStyle="1" w:styleId="Bullet3">
    <w:name w:val="Bullet 3"/>
    <w:rsid w:val="003662C8"/>
    <w:pPr>
      <w:numPr>
        <w:numId w:val="3"/>
      </w:numPr>
      <w:spacing w:after="72"/>
    </w:pPr>
    <w:rPr>
      <w:rFonts w:ascii="Arial" w:hAnsi="Arial"/>
    </w:rPr>
  </w:style>
  <w:style w:type="paragraph" w:customStyle="1" w:styleId="Bullet4">
    <w:name w:val="Bullet 4"/>
    <w:rsid w:val="003662C8"/>
    <w:pPr>
      <w:numPr>
        <w:numId w:val="4"/>
      </w:numPr>
      <w:spacing w:after="72"/>
    </w:pPr>
    <w:rPr>
      <w:rFonts w:ascii="Arial" w:hAnsi="Arial"/>
    </w:rPr>
  </w:style>
  <w:style w:type="paragraph" w:customStyle="1" w:styleId="NumberList1">
    <w:name w:val="Number List 1"/>
    <w:rsid w:val="003662C8"/>
    <w:pPr>
      <w:numPr>
        <w:ilvl w:val="5"/>
        <w:numId w:val="13"/>
      </w:numPr>
      <w:spacing w:after="72"/>
    </w:pPr>
    <w:rPr>
      <w:rFonts w:ascii="Arial" w:hAnsi="Arial"/>
    </w:rPr>
  </w:style>
  <w:style w:type="paragraph" w:customStyle="1" w:styleId="NumberList2">
    <w:name w:val="Number List 2"/>
    <w:rsid w:val="003662C8"/>
    <w:pPr>
      <w:numPr>
        <w:ilvl w:val="6"/>
        <w:numId w:val="13"/>
      </w:numPr>
      <w:spacing w:after="72"/>
    </w:pPr>
    <w:rPr>
      <w:rFonts w:ascii="Arial" w:hAnsi="Arial"/>
    </w:rPr>
  </w:style>
  <w:style w:type="paragraph" w:customStyle="1" w:styleId="NumberList3">
    <w:name w:val="Number List 3"/>
    <w:rsid w:val="003662C8"/>
    <w:pPr>
      <w:numPr>
        <w:ilvl w:val="7"/>
        <w:numId w:val="13"/>
      </w:numPr>
      <w:spacing w:after="72"/>
    </w:pPr>
    <w:rPr>
      <w:rFonts w:ascii="Arial" w:hAnsi="Arial"/>
    </w:rPr>
  </w:style>
  <w:style w:type="paragraph" w:customStyle="1" w:styleId="DocControlHead">
    <w:name w:val="Doc Control Head"/>
    <w:next w:val="DefaultText"/>
    <w:rsid w:val="003662C8"/>
    <w:pPr>
      <w:spacing w:before="240" w:after="120"/>
    </w:pPr>
    <w:rPr>
      <w:rFonts w:ascii="Arial" w:hAnsi="Arial"/>
      <w:b/>
      <w:i/>
    </w:rPr>
  </w:style>
  <w:style w:type="paragraph" w:customStyle="1" w:styleId="TableText">
    <w:name w:val="Table Text"/>
    <w:rsid w:val="003662C8"/>
    <w:rPr>
      <w:rFonts w:ascii="Arial" w:hAnsi="Arial"/>
    </w:rPr>
  </w:style>
  <w:style w:type="paragraph" w:styleId="Footer">
    <w:name w:val="footer"/>
    <w:basedOn w:val="Normal"/>
    <w:rsid w:val="003662C8"/>
    <w:pPr>
      <w:pBdr>
        <w:top w:val="single" w:sz="8" w:space="1" w:color="auto"/>
      </w:pBdr>
      <w:tabs>
        <w:tab w:val="center" w:pos="4680"/>
        <w:tab w:val="right" w:pos="9360"/>
      </w:tabs>
    </w:pPr>
    <w:rPr>
      <w:rFonts w:ascii="Arial" w:hAnsi="Arial"/>
      <w:b/>
      <w:i/>
      <w:sz w:val="20"/>
    </w:rPr>
  </w:style>
  <w:style w:type="paragraph" w:customStyle="1" w:styleId="BulletPara1">
    <w:name w:val="Bullet Para 1"/>
    <w:basedOn w:val="Normal"/>
    <w:rsid w:val="003662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ind w:left="1080"/>
    </w:pPr>
    <w:rPr>
      <w:rFonts w:ascii="Arial" w:hAnsi="Arial"/>
      <w:color w:val="000000"/>
      <w:sz w:val="20"/>
    </w:rPr>
  </w:style>
  <w:style w:type="paragraph" w:customStyle="1" w:styleId="NumberList4">
    <w:name w:val="Number List 4"/>
    <w:rsid w:val="003662C8"/>
    <w:pPr>
      <w:numPr>
        <w:ilvl w:val="8"/>
        <w:numId w:val="13"/>
      </w:numPr>
      <w:tabs>
        <w:tab w:val="left" w:pos="2160"/>
      </w:tabs>
      <w:spacing w:after="72"/>
    </w:pPr>
    <w:rPr>
      <w:rFonts w:ascii="Arial" w:hAnsi="Arial"/>
    </w:rPr>
  </w:style>
  <w:style w:type="paragraph" w:styleId="Title">
    <w:name w:val="Title"/>
    <w:basedOn w:val="Normal"/>
    <w:qFormat/>
    <w:rsid w:val="003662C8"/>
    <w:pPr>
      <w:spacing w:after="360"/>
      <w:jc w:val="right"/>
    </w:pPr>
    <w:rPr>
      <w:rFonts w:ascii="Arial" w:hAnsi="Arial"/>
      <w:b/>
      <w:i/>
      <w:color w:val="000000"/>
      <w:sz w:val="48"/>
    </w:rPr>
  </w:style>
  <w:style w:type="paragraph" w:customStyle="1" w:styleId="Head5">
    <w:name w:val="Head 5"/>
    <w:next w:val="DefaultText"/>
    <w:rsid w:val="003662C8"/>
    <w:pPr>
      <w:spacing w:before="240" w:after="120"/>
    </w:pPr>
    <w:rPr>
      <w:rFonts w:ascii="Arial" w:hAnsi="Arial"/>
      <w:b/>
      <w:i/>
      <w:color w:val="000000"/>
      <w:sz w:val="24"/>
    </w:rPr>
  </w:style>
  <w:style w:type="paragraph" w:styleId="TOC1">
    <w:name w:val="toc 1"/>
    <w:uiPriority w:val="39"/>
    <w:rsid w:val="003662C8"/>
    <w:pPr>
      <w:spacing w:before="120" w:after="120"/>
    </w:pPr>
    <w:rPr>
      <w:rFonts w:ascii="Arial" w:hAnsi="Arial"/>
      <w:b/>
      <w:bCs/>
      <w:sz w:val="24"/>
      <w:szCs w:val="24"/>
    </w:rPr>
  </w:style>
  <w:style w:type="paragraph" w:styleId="TOC2">
    <w:name w:val="toc 2"/>
    <w:basedOn w:val="Normal"/>
    <w:uiPriority w:val="39"/>
    <w:rsid w:val="003662C8"/>
    <w:pPr>
      <w:ind w:left="240"/>
    </w:pPr>
    <w:rPr>
      <w:rFonts w:ascii="Arial" w:hAnsi="Arial"/>
      <w:sz w:val="22"/>
    </w:rPr>
  </w:style>
  <w:style w:type="paragraph" w:styleId="TOC3">
    <w:name w:val="toc 3"/>
    <w:basedOn w:val="Normal"/>
    <w:uiPriority w:val="39"/>
    <w:rsid w:val="003662C8"/>
    <w:pPr>
      <w:ind w:left="480"/>
    </w:pPr>
    <w:rPr>
      <w:rFonts w:ascii="Arial" w:hAnsi="Arial"/>
      <w:iCs/>
    </w:rPr>
  </w:style>
  <w:style w:type="paragraph" w:customStyle="1" w:styleId="TOC">
    <w:name w:val="TOC"/>
    <w:basedOn w:val="Heading1"/>
    <w:next w:val="DefaultText"/>
    <w:rsid w:val="003662C8"/>
    <w:pPr>
      <w:pBdr>
        <w:top w:val="single" w:sz="24" w:space="0" w:color="auto"/>
      </w:pBdr>
      <w:tabs>
        <w:tab w:val="right" w:pos="9360"/>
      </w:tabs>
      <w:outlineLvl w:val="9"/>
    </w:pPr>
    <w:rPr>
      <w:rFonts w:ascii="Arial" w:hAnsi="Arial"/>
    </w:rPr>
  </w:style>
  <w:style w:type="paragraph" w:customStyle="1" w:styleId="Frame">
    <w:name w:val="Frame"/>
    <w:basedOn w:val="Normal"/>
    <w:rsid w:val="003662C8"/>
    <w:rPr>
      <w:rFonts w:ascii="Arial" w:hAnsi="Arial"/>
      <w:sz w:val="20"/>
    </w:rPr>
  </w:style>
  <w:style w:type="paragraph" w:customStyle="1" w:styleId="GSD">
    <w:name w:val="GSD"/>
    <w:basedOn w:val="DefaultText"/>
    <w:rsid w:val="003662C8"/>
    <w:pPr>
      <w:numPr>
        <w:ilvl w:val="0"/>
        <w:numId w:val="0"/>
      </w:numPr>
      <w:spacing w:after="0"/>
      <w:jc w:val="right"/>
    </w:pPr>
    <w:rPr>
      <w:b/>
      <w:i/>
      <w:sz w:val="32"/>
    </w:rPr>
  </w:style>
  <w:style w:type="paragraph" w:customStyle="1" w:styleId="EOP">
    <w:name w:val="EOP"/>
    <w:basedOn w:val="GSD"/>
    <w:rsid w:val="003662C8"/>
    <w:pPr>
      <w:spacing w:after="360"/>
    </w:pPr>
  </w:style>
  <w:style w:type="paragraph" w:customStyle="1" w:styleId="IGS">
    <w:name w:val="IGS"/>
    <w:basedOn w:val="GSD"/>
    <w:rsid w:val="003662C8"/>
    <w:pPr>
      <w:spacing w:after="120"/>
    </w:pPr>
    <w:rPr>
      <w:sz w:val="36"/>
    </w:rPr>
  </w:style>
  <w:style w:type="paragraph" w:customStyle="1" w:styleId="Logo">
    <w:name w:val="Logo"/>
    <w:basedOn w:val="IGS"/>
    <w:next w:val="DocumentOwner"/>
    <w:rsid w:val="003662C8"/>
    <w:pPr>
      <w:spacing w:after="360"/>
      <w:jc w:val="center"/>
    </w:pPr>
  </w:style>
  <w:style w:type="paragraph" w:customStyle="1" w:styleId="DocumentOwner">
    <w:name w:val="Document Owner"/>
    <w:basedOn w:val="Normal"/>
    <w:next w:val="DocumentVersion"/>
    <w:rsid w:val="003662C8"/>
    <w:pPr>
      <w:spacing w:after="240"/>
      <w:jc w:val="right"/>
    </w:pPr>
    <w:rPr>
      <w:rFonts w:ascii="Arial" w:hAnsi="Arial"/>
      <w:b/>
      <w:i/>
      <w:sz w:val="20"/>
    </w:rPr>
  </w:style>
  <w:style w:type="paragraph" w:customStyle="1" w:styleId="DocumentVersion">
    <w:name w:val="Document Version"/>
    <w:basedOn w:val="DocumentOwner"/>
    <w:next w:val="TotalPages"/>
    <w:rsid w:val="003662C8"/>
  </w:style>
  <w:style w:type="paragraph" w:customStyle="1" w:styleId="TotalPages">
    <w:name w:val="Total Pages"/>
    <w:basedOn w:val="DocumentVersion"/>
    <w:rsid w:val="003662C8"/>
    <w:pPr>
      <w:spacing w:after="600"/>
    </w:pPr>
  </w:style>
  <w:style w:type="paragraph" w:customStyle="1" w:styleId="DocumentNumber">
    <w:name w:val="Document Number"/>
    <w:basedOn w:val="DocumentOwner"/>
    <w:rsid w:val="003662C8"/>
  </w:style>
  <w:style w:type="paragraph" w:customStyle="1" w:styleId="UsageNote">
    <w:name w:val="Usage Note"/>
    <w:basedOn w:val="Normal"/>
    <w:rsid w:val="003662C8"/>
    <w:pPr>
      <w:jc w:val="both"/>
    </w:pPr>
    <w:rPr>
      <w:rFonts w:ascii="Arial" w:hAnsi="Arial"/>
      <w:sz w:val="20"/>
    </w:rPr>
  </w:style>
  <w:style w:type="paragraph" w:customStyle="1" w:styleId="ProcessFlowHeader">
    <w:name w:val="Process Flow Header"/>
    <w:basedOn w:val="Normal"/>
    <w:next w:val="Frame"/>
    <w:rsid w:val="003662C8"/>
    <w:pPr>
      <w:keepNext/>
      <w:keepLines/>
      <w:pageBreakBefore/>
      <w:numPr>
        <w:numId w:val="5"/>
      </w:numPr>
      <w:pBdr>
        <w:top w:val="single" w:sz="8" w:space="0" w:color="000000"/>
      </w:pBdr>
      <w:spacing w:after="180"/>
      <w:outlineLvl w:val="1"/>
    </w:pPr>
    <w:rPr>
      <w:rFonts w:ascii="Arial" w:hAnsi="Arial"/>
      <w:b/>
      <w:sz w:val="36"/>
    </w:rPr>
  </w:style>
  <w:style w:type="paragraph" w:customStyle="1" w:styleId="NarrativePara">
    <w:name w:val="Narrative Para"/>
    <w:rsid w:val="003662C8"/>
    <w:pPr>
      <w:keepNext/>
      <w:keepLines/>
      <w:pageBreakBefore/>
      <w:spacing w:after="240"/>
      <w:ind w:left="720"/>
    </w:pPr>
    <w:rPr>
      <w:rFonts w:ascii="Arial" w:hAnsi="Arial"/>
    </w:rPr>
  </w:style>
  <w:style w:type="paragraph" w:customStyle="1" w:styleId="MeasurementHeader">
    <w:name w:val="Measurement Header"/>
    <w:basedOn w:val="Normal"/>
    <w:next w:val="DefaultText"/>
    <w:rsid w:val="003662C8"/>
    <w:pPr>
      <w:keepNext/>
      <w:keepLines/>
      <w:numPr>
        <w:numId w:val="6"/>
      </w:numPr>
      <w:spacing w:before="240" w:after="120"/>
    </w:pPr>
    <w:rPr>
      <w:rFonts w:ascii="Arial" w:hAnsi="Arial"/>
      <w:b/>
    </w:rPr>
  </w:style>
  <w:style w:type="character" w:styleId="FollowedHyperlink">
    <w:name w:val="FollowedHyperlink"/>
    <w:basedOn w:val="DefaultParagraphFont"/>
    <w:rsid w:val="003662C8"/>
    <w:rPr>
      <w:rFonts w:ascii="Arial (W1)" w:hAnsi="Arial (W1)"/>
      <w:color w:val="0000FF"/>
      <w:sz w:val="20"/>
      <w:u w:val="single"/>
    </w:rPr>
  </w:style>
  <w:style w:type="character" w:customStyle="1" w:styleId="ViewedAnchorA">
    <w:name w:val="Viewed Anchor (A)"/>
    <w:rsid w:val="003662C8"/>
    <w:rPr>
      <w:rFonts w:ascii="Arial" w:hAnsi="Arial" w:cs="Helvetica"/>
      <w:color w:val="0000FF"/>
      <w:sz w:val="20"/>
      <w:szCs w:val="20"/>
      <w:u w:val="single"/>
    </w:rPr>
  </w:style>
  <w:style w:type="paragraph" w:styleId="TOC4">
    <w:name w:val="toc 4"/>
    <w:basedOn w:val="Normal"/>
    <w:next w:val="Normal"/>
    <w:autoRedefine/>
    <w:semiHidden/>
    <w:rsid w:val="003662C8"/>
    <w:pPr>
      <w:ind w:left="720"/>
    </w:pPr>
  </w:style>
  <w:style w:type="paragraph" w:customStyle="1" w:styleId="BulletPara2">
    <w:name w:val="Bullet Para 2"/>
    <w:rsid w:val="003662C8"/>
    <w:pPr>
      <w:spacing w:after="72"/>
      <w:ind w:left="1440"/>
    </w:pPr>
    <w:rPr>
      <w:rFonts w:ascii="Arial" w:hAnsi="Arial"/>
    </w:rPr>
  </w:style>
  <w:style w:type="paragraph" w:customStyle="1" w:styleId="BulletPara3">
    <w:name w:val="Bullet Para 3"/>
    <w:rsid w:val="003662C8"/>
    <w:pPr>
      <w:spacing w:after="72"/>
      <w:ind w:left="1800"/>
    </w:pPr>
    <w:rPr>
      <w:rFonts w:ascii="Arial" w:hAnsi="Arial"/>
    </w:rPr>
  </w:style>
  <w:style w:type="paragraph" w:customStyle="1" w:styleId="BulletPara4">
    <w:name w:val="Bullet Para 4"/>
    <w:rsid w:val="003662C8"/>
    <w:pPr>
      <w:spacing w:after="72"/>
      <w:ind w:left="2160"/>
    </w:pPr>
    <w:rPr>
      <w:rFonts w:ascii="Arial" w:hAnsi="Arial"/>
    </w:rPr>
  </w:style>
  <w:style w:type="paragraph" w:customStyle="1" w:styleId="TableBullet1">
    <w:name w:val="Table Bullet 1"/>
    <w:rsid w:val="003662C8"/>
    <w:pPr>
      <w:numPr>
        <w:numId w:val="7"/>
      </w:numPr>
      <w:spacing w:after="72"/>
    </w:pPr>
    <w:rPr>
      <w:rFonts w:ascii="Arial" w:hAnsi="Arial"/>
    </w:rPr>
  </w:style>
  <w:style w:type="paragraph" w:customStyle="1" w:styleId="TableBullet2">
    <w:name w:val="Table Bullet 2"/>
    <w:rsid w:val="003662C8"/>
    <w:pPr>
      <w:numPr>
        <w:numId w:val="1"/>
      </w:numPr>
      <w:spacing w:after="72"/>
    </w:pPr>
    <w:rPr>
      <w:rFonts w:ascii="Arial" w:hAnsi="Arial"/>
    </w:rPr>
  </w:style>
  <w:style w:type="paragraph" w:customStyle="1" w:styleId="TableBullet3">
    <w:name w:val="Table Bullet 3"/>
    <w:rsid w:val="003662C8"/>
    <w:pPr>
      <w:numPr>
        <w:numId w:val="8"/>
      </w:numPr>
      <w:spacing w:after="72"/>
    </w:pPr>
    <w:rPr>
      <w:rFonts w:ascii="Arial" w:hAnsi="Arial"/>
    </w:rPr>
  </w:style>
  <w:style w:type="paragraph" w:customStyle="1" w:styleId="TableBullet4">
    <w:name w:val="Table Bullet 4"/>
    <w:rsid w:val="003662C8"/>
    <w:pPr>
      <w:numPr>
        <w:numId w:val="9"/>
      </w:numPr>
      <w:tabs>
        <w:tab w:val="clear" w:pos="1800"/>
      </w:tabs>
      <w:spacing w:after="72"/>
    </w:pPr>
    <w:rPr>
      <w:rFonts w:ascii="Arial" w:hAnsi="Arial"/>
    </w:rPr>
  </w:style>
  <w:style w:type="paragraph" w:styleId="TOC5">
    <w:name w:val="toc 5"/>
    <w:basedOn w:val="Normal"/>
    <w:next w:val="Normal"/>
    <w:autoRedefine/>
    <w:semiHidden/>
    <w:rsid w:val="003662C8"/>
    <w:pPr>
      <w:ind w:left="960"/>
    </w:pPr>
  </w:style>
  <w:style w:type="paragraph" w:styleId="TOC6">
    <w:name w:val="toc 6"/>
    <w:basedOn w:val="Normal"/>
    <w:next w:val="Normal"/>
    <w:autoRedefine/>
    <w:semiHidden/>
    <w:rsid w:val="003662C8"/>
    <w:pPr>
      <w:ind w:left="1200"/>
    </w:pPr>
  </w:style>
  <w:style w:type="paragraph" w:styleId="TOC7">
    <w:name w:val="toc 7"/>
    <w:basedOn w:val="Normal"/>
    <w:next w:val="Normal"/>
    <w:autoRedefine/>
    <w:semiHidden/>
    <w:rsid w:val="003662C8"/>
    <w:pPr>
      <w:ind w:left="1440"/>
    </w:pPr>
  </w:style>
  <w:style w:type="paragraph" w:styleId="TOC8">
    <w:name w:val="toc 8"/>
    <w:basedOn w:val="Normal"/>
    <w:next w:val="Normal"/>
    <w:autoRedefine/>
    <w:semiHidden/>
    <w:rsid w:val="003662C8"/>
    <w:pPr>
      <w:ind w:left="1680"/>
    </w:pPr>
  </w:style>
  <w:style w:type="paragraph" w:styleId="TOC9">
    <w:name w:val="toc 9"/>
    <w:basedOn w:val="Normal"/>
    <w:next w:val="Normal"/>
    <w:autoRedefine/>
    <w:semiHidden/>
    <w:rsid w:val="003662C8"/>
    <w:pPr>
      <w:ind w:left="1920"/>
    </w:pPr>
  </w:style>
  <w:style w:type="paragraph" w:customStyle="1" w:styleId="TableBulletPara1">
    <w:name w:val="Table Bullet Para 1"/>
    <w:rsid w:val="003662C8"/>
    <w:pPr>
      <w:spacing w:after="72"/>
      <w:ind w:left="360"/>
    </w:pPr>
    <w:rPr>
      <w:rFonts w:ascii="Arial" w:hAnsi="Arial"/>
    </w:rPr>
  </w:style>
  <w:style w:type="paragraph" w:customStyle="1" w:styleId="TableBulletPara2">
    <w:name w:val="Table Bullet Para 2"/>
    <w:rsid w:val="003662C8"/>
    <w:pPr>
      <w:spacing w:after="72"/>
      <w:ind w:left="720"/>
    </w:pPr>
    <w:rPr>
      <w:rFonts w:ascii="Arial" w:hAnsi="Arial"/>
    </w:rPr>
  </w:style>
  <w:style w:type="paragraph" w:customStyle="1" w:styleId="TableBulletPara3">
    <w:name w:val="Table Bullet Para 3"/>
    <w:rsid w:val="003662C8"/>
    <w:pPr>
      <w:spacing w:after="72"/>
      <w:ind w:left="1080"/>
    </w:pPr>
    <w:rPr>
      <w:rFonts w:ascii="Arial" w:hAnsi="Arial"/>
    </w:rPr>
  </w:style>
  <w:style w:type="paragraph" w:customStyle="1" w:styleId="TableBulletPara4">
    <w:name w:val="Table Bullet Para 4"/>
    <w:rsid w:val="003662C8"/>
    <w:pPr>
      <w:spacing w:after="72"/>
      <w:ind w:left="1440"/>
    </w:pPr>
    <w:rPr>
      <w:rFonts w:ascii="Arial" w:hAnsi="Arial"/>
    </w:rPr>
  </w:style>
  <w:style w:type="paragraph" w:customStyle="1" w:styleId="TableHeader">
    <w:name w:val="Table Header"/>
    <w:rsid w:val="003662C8"/>
    <w:pPr>
      <w:numPr>
        <w:numId w:val="11"/>
      </w:numPr>
      <w:outlineLvl w:val="0"/>
    </w:pPr>
    <w:rPr>
      <w:rFonts w:ascii="Arial" w:hAnsi="Arial"/>
      <w:b/>
    </w:rPr>
  </w:style>
  <w:style w:type="paragraph" w:customStyle="1" w:styleId="TableNumberList1">
    <w:name w:val="Table Number List 1"/>
    <w:rsid w:val="003662C8"/>
    <w:pPr>
      <w:numPr>
        <w:ilvl w:val="1"/>
        <w:numId w:val="11"/>
      </w:numPr>
      <w:spacing w:after="72"/>
      <w:outlineLvl w:val="1"/>
    </w:pPr>
    <w:rPr>
      <w:rFonts w:ascii="Arial" w:hAnsi="Arial"/>
    </w:rPr>
  </w:style>
  <w:style w:type="paragraph" w:customStyle="1" w:styleId="TableNumberList2">
    <w:name w:val="Table Number List 2"/>
    <w:rsid w:val="003662C8"/>
    <w:pPr>
      <w:numPr>
        <w:ilvl w:val="2"/>
        <w:numId w:val="11"/>
      </w:numPr>
      <w:spacing w:after="72"/>
      <w:outlineLvl w:val="2"/>
    </w:pPr>
    <w:rPr>
      <w:rFonts w:ascii="Arial" w:hAnsi="Arial"/>
    </w:rPr>
  </w:style>
  <w:style w:type="paragraph" w:customStyle="1" w:styleId="TableNumberList3">
    <w:name w:val="Table Number List 3"/>
    <w:rsid w:val="003662C8"/>
    <w:pPr>
      <w:numPr>
        <w:ilvl w:val="3"/>
        <w:numId w:val="11"/>
      </w:numPr>
      <w:spacing w:after="72"/>
      <w:outlineLvl w:val="3"/>
    </w:pPr>
    <w:rPr>
      <w:rFonts w:ascii="Arial" w:hAnsi="Arial"/>
    </w:rPr>
  </w:style>
  <w:style w:type="paragraph" w:customStyle="1" w:styleId="TableNumberList4">
    <w:name w:val="Table Number List 4"/>
    <w:rsid w:val="003662C8"/>
    <w:pPr>
      <w:numPr>
        <w:ilvl w:val="4"/>
        <w:numId w:val="11"/>
      </w:numPr>
      <w:spacing w:after="72"/>
      <w:outlineLvl w:val="4"/>
    </w:pPr>
    <w:rPr>
      <w:rFonts w:ascii="Arial" w:hAnsi="Arial"/>
    </w:rPr>
  </w:style>
  <w:style w:type="paragraph" w:styleId="FootnoteText">
    <w:name w:val="footnote text"/>
    <w:basedOn w:val="Normal"/>
    <w:semiHidden/>
    <w:rsid w:val="003662C8"/>
    <w:rPr>
      <w:rFonts w:ascii="Arial" w:hAnsi="Arial"/>
      <w:sz w:val="16"/>
      <w:szCs w:val="20"/>
    </w:rPr>
  </w:style>
  <w:style w:type="paragraph" w:customStyle="1" w:styleId="BulletPara">
    <w:name w:val="Bullet Para"/>
    <w:basedOn w:val="BulletPara1"/>
    <w:rsid w:val="003662C8"/>
  </w:style>
  <w:style w:type="character" w:styleId="FootnoteReference">
    <w:name w:val="footnote reference"/>
    <w:basedOn w:val="DefaultParagraphFont"/>
    <w:semiHidden/>
    <w:rsid w:val="003662C8"/>
    <w:rPr>
      <w:vertAlign w:val="superscript"/>
    </w:rPr>
  </w:style>
  <w:style w:type="paragraph" w:customStyle="1" w:styleId="tablebullet">
    <w:name w:val="table bullet"/>
    <w:rsid w:val="003662C8"/>
    <w:pPr>
      <w:numPr>
        <w:numId w:val="12"/>
      </w:numPr>
      <w:spacing w:after="72"/>
    </w:pPr>
    <w:rPr>
      <w:rFonts w:ascii="Arial" w:hAnsi="Arial"/>
    </w:rPr>
  </w:style>
  <w:style w:type="paragraph" w:styleId="DocumentMap">
    <w:name w:val="Document Map"/>
    <w:basedOn w:val="Normal"/>
    <w:semiHidden/>
    <w:rsid w:val="003662C8"/>
    <w:pPr>
      <w:shd w:val="clear" w:color="auto" w:fill="000080"/>
    </w:pPr>
    <w:rPr>
      <w:rFonts w:ascii="Tahoma" w:hAnsi="Tahoma" w:cs="Tahoma"/>
      <w:sz w:val="20"/>
    </w:rPr>
  </w:style>
  <w:style w:type="paragraph" w:customStyle="1" w:styleId="NarrativeHeader">
    <w:name w:val="Narrative Header"/>
    <w:basedOn w:val="Head3"/>
    <w:next w:val="DefaultText"/>
    <w:rsid w:val="003662C8"/>
    <w:pPr>
      <w:pageBreakBefore/>
      <w:numPr>
        <w:ilvl w:val="0"/>
        <w:numId w:val="0"/>
      </w:numPr>
      <w:spacing w:before="0" w:after="240"/>
    </w:pPr>
  </w:style>
  <w:style w:type="paragraph" w:customStyle="1" w:styleId="Footnote">
    <w:name w:val="Footnote"/>
    <w:basedOn w:val="Normal"/>
    <w:pPr>
      <w:autoSpaceDE w:val="0"/>
      <w:autoSpaceDN w:val="0"/>
      <w:adjustRightInd w:val="0"/>
      <w:spacing w:after="100"/>
    </w:pPr>
    <w:rPr>
      <w:rFonts w:ascii="Arial" w:hAnsi="Arial" w:cs="Arial"/>
      <w:sz w:val="16"/>
      <w:szCs w:val="20"/>
    </w:rPr>
  </w:style>
  <w:style w:type="paragraph" w:customStyle="1" w:styleId="DocumentIdentifier">
    <w:name w:val="Document Identifier"/>
    <w:basedOn w:val="DocumentVersion"/>
    <w:rsid w:val="003662C8"/>
  </w:style>
  <w:style w:type="paragraph" w:customStyle="1" w:styleId="NumberList">
    <w:name w:val="Number List"/>
    <w:basedOn w:val="Normal"/>
    <w:pPr>
      <w:keepLines/>
      <w:autoSpaceDE w:val="0"/>
      <w:autoSpaceDN w:val="0"/>
      <w:adjustRightInd w:val="0"/>
      <w:spacing w:after="72"/>
      <w:ind w:left="1080" w:hanging="360"/>
    </w:pPr>
    <w:rPr>
      <w:rFonts w:ascii="Helvetica" w:hAnsi="Helvetica"/>
      <w:b/>
      <w:bCs/>
      <w:sz w:val="20"/>
      <w:szCs w:val="20"/>
    </w:rPr>
  </w:style>
  <w:style w:type="character" w:customStyle="1" w:styleId="AnchorA">
    <w:name w:val="Anchor (A)"/>
    <w:rPr>
      <w:rFonts w:ascii="Arial" w:hAnsi="Arial" w:cs="Arial"/>
      <w:i/>
      <w:iCs/>
      <w:color w:val="0000FF"/>
      <w:sz w:val="20"/>
      <w:szCs w:val="20"/>
      <w:u w:val="single"/>
    </w:rPr>
  </w:style>
  <w:style w:type="character" w:customStyle="1" w:styleId="PreformatPRE">
    <w:name w:val="Preformat (PRE)"/>
    <w:rPr>
      <w:rFonts w:ascii="Courier" w:hAnsi="Courier"/>
      <w:sz w:val="20"/>
      <w:szCs w:val="20"/>
    </w:rPr>
  </w:style>
  <w:style w:type="paragraph" w:styleId="ListNumber">
    <w:name w:val="List Number"/>
    <w:basedOn w:val="BodyText"/>
    <w:rsid w:val="00807967"/>
    <w:pPr>
      <w:widowControl w:val="0"/>
      <w:numPr>
        <w:numId w:val="14"/>
      </w:numPr>
    </w:pPr>
    <w:rPr>
      <w:rFonts w:ascii="Arial" w:hAnsi="Arial"/>
      <w:sz w:val="20"/>
      <w:szCs w:val="20"/>
      <w:lang w:val="en-AU"/>
    </w:rPr>
  </w:style>
  <w:style w:type="paragraph" w:customStyle="1" w:styleId="Tableheading">
    <w:name w:val="Table heading"/>
    <w:basedOn w:val="Tabletext0"/>
    <w:rsid w:val="00807967"/>
    <w:rPr>
      <w:b/>
    </w:rPr>
  </w:style>
  <w:style w:type="paragraph" w:customStyle="1" w:styleId="Tabletext0">
    <w:name w:val="Table text"/>
    <w:basedOn w:val="Normal"/>
    <w:link w:val="TabletextChar"/>
    <w:rsid w:val="00807967"/>
    <w:pPr>
      <w:widowControl w:val="0"/>
      <w:tabs>
        <w:tab w:val="decimal" w:pos="0"/>
      </w:tabs>
      <w:spacing w:before="60" w:after="60"/>
    </w:pPr>
    <w:rPr>
      <w:rFonts w:ascii="Arial" w:hAnsi="Arial"/>
      <w:sz w:val="20"/>
      <w:szCs w:val="20"/>
      <w:lang w:val="en-AU"/>
    </w:rPr>
  </w:style>
  <w:style w:type="table" w:styleId="TableGrid">
    <w:name w:val="Table Grid"/>
    <w:basedOn w:val="TableNormal"/>
    <w:rsid w:val="0080796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Num">
    <w:name w:val="Heading 3_NoNum"/>
    <w:basedOn w:val="Normal"/>
    <w:rsid w:val="00807967"/>
    <w:pPr>
      <w:keepNext/>
      <w:spacing w:after="120"/>
      <w:outlineLvl w:val="2"/>
    </w:pPr>
    <w:rPr>
      <w:rFonts w:ascii="Arial" w:hAnsi="Arial"/>
      <w:b/>
      <w:szCs w:val="20"/>
      <w:lang w:val="en-AU"/>
    </w:rPr>
  </w:style>
  <w:style w:type="paragraph" w:styleId="BodyText">
    <w:name w:val="Body Text"/>
    <w:basedOn w:val="Normal"/>
    <w:rsid w:val="00807967"/>
    <w:pPr>
      <w:spacing w:after="120"/>
    </w:pPr>
  </w:style>
  <w:style w:type="character" w:customStyle="1" w:styleId="DefaultTextChar">
    <w:name w:val="Default Text Char"/>
    <w:basedOn w:val="DefaultParagraphFont"/>
    <w:link w:val="DefaultText"/>
    <w:rsid w:val="005A4D70"/>
    <w:rPr>
      <w:rFonts w:ascii="Arial" w:hAnsi="Arial"/>
      <w:bCs/>
    </w:rPr>
  </w:style>
  <w:style w:type="paragraph" w:styleId="Caption">
    <w:name w:val="caption"/>
    <w:basedOn w:val="BodyText"/>
    <w:next w:val="Normal"/>
    <w:qFormat/>
    <w:rsid w:val="001F25EE"/>
    <w:pPr>
      <w:widowControl w:val="0"/>
      <w:spacing w:before="120"/>
      <w:ind w:left="1152"/>
    </w:pPr>
    <w:rPr>
      <w:rFonts w:ascii="Arial" w:hAnsi="Arial" w:cs="Arial"/>
      <w:i/>
      <w:iCs/>
      <w:sz w:val="18"/>
      <w:szCs w:val="18"/>
      <w:lang w:val="en-AU"/>
    </w:rPr>
  </w:style>
  <w:style w:type="paragraph" w:customStyle="1" w:styleId="TableHeading0">
    <w:name w:val="Table Heading"/>
    <w:rsid w:val="001F25EE"/>
    <w:pPr>
      <w:spacing w:before="240" w:after="60"/>
    </w:pPr>
    <w:rPr>
      <w:rFonts w:ascii="Arial" w:hAnsi="Arial" w:cs="Arial"/>
      <w:b/>
      <w:bCs/>
      <w:lang w:val="en-AU"/>
    </w:rPr>
  </w:style>
  <w:style w:type="character" w:styleId="CommentReference">
    <w:name w:val="annotation reference"/>
    <w:basedOn w:val="DefaultParagraphFont"/>
    <w:semiHidden/>
    <w:rsid w:val="00402C55"/>
    <w:rPr>
      <w:sz w:val="16"/>
      <w:szCs w:val="16"/>
    </w:rPr>
  </w:style>
  <w:style w:type="paragraph" w:styleId="CommentText">
    <w:name w:val="annotation text"/>
    <w:basedOn w:val="Normal"/>
    <w:semiHidden/>
    <w:rsid w:val="00402C55"/>
    <w:rPr>
      <w:sz w:val="20"/>
      <w:szCs w:val="20"/>
    </w:rPr>
  </w:style>
  <w:style w:type="paragraph" w:styleId="CommentSubject">
    <w:name w:val="annotation subject"/>
    <w:basedOn w:val="CommentText"/>
    <w:next w:val="CommentText"/>
    <w:semiHidden/>
    <w:rsid w:val="00402C55"/>
    <w:rPr>
      <w:b/>
      <w:bCs/>
    </w:rPr>
  </w:style>
  <w:style w:type="paragraph" w:styleId="BalloonText">
    <w:name w:val="Balloon Text"/>
    <w:basedOn w:val="Normal"/>
    <w:semiHidden/>
    <w:rsid w:val="00402C55"/>
    <w:rPr>
      <w:rFonts w:ascii="Tahoma" w:hAnsi="Tahoma" w:cs="Tahoma"/>
      <w:sz w:val="16"/>
      <w:szCs w:val="16"/>
    </w:rPr>
  </w:style>
  <w:style w:type="character" w:customStyle="1" w:styleId="DefaultTextChar1">
    <w:name w:val="Default Text Char1"/>
    <w:basedOn w:val="DefaultParagraphFont"/>
    <w:rsid w:val="00BC599A"/>
    <w:rPr>
      <w:rFonts w:ascii="Arial" w:hAnsi="Arial"/>
      <w:bCs/>
      <w:lang w:val="en-US" w:eastAsia="en-US" w:bidi="ar-SA"/>
    </w:rPr>
  </w:style>
  <w:style w:type="paragraph" w:customStyle="1" w:styleId="ItalicizedText">
    <w:name w:val="Italicized Text"/>
    <w:basedOn w:val="Normal"/>
    <w:rsid w:val="00EA77BF"/>
    <w:pPr>
      <w:keepLines/>
      <w:widowControl w:val="0"/>
      <w:autoSpaceDE w:val="0"/>
      <w:autoSpaceDN w:val="0"/>
      <w:adjustRightInd w:val="0"/>
      <w:spacing w:after="100"/>
    </w:pPr>
    <w:rPr>
      <w:rFonts w:ascii="Arial" w:hAnsi="Arial" w:cs="Arial"/>
      <w:i/>
      <w:iCs/>
      <w:sz w:val="20"/>
      <w:szCs w:val="20"/>
    </w:rPr>
  </w:style>
  <w:style w:type="character" w:customStyle="1" w:styleId="TabletextChar">
    <w:name w:val="Table text Char"/>
    <w:basedOn w:val="DefaultParagraphFont"/>
    <w:link w:val="Tabletext0"/>
    <w:rsid w:val="00AC5E67"/>
    <w:rPr>
      <w:rFonts w:ascii="Arial" w:hAnsi="Arial"/>
      <w:lang w:val="en-AU" w:eastAsia="en-US" w:bidi="ar-SA"/>
    </w:rPr>
  </w:style>
  <w:style w:type="paragraph" w:customStyle="1" w:styleId="ListBullet1">
    <w:name w:val="List Bullet 1"/>
    <w:basedOn w:val="Normal"/>
    <w:rsid w:val="001A6A02"/>
    <w:pPr>
      <w:ind w:left="1440" w:hanging="360"/>
    </w:pPr>
  </w:style>
  <w:style w:type="paragraph" w:styleId="NormalWeb">
    <w:name w:val="Normal (Web)"/>
    <w:basedOn w:val="Normal"/>
    <w:uiPriority w:val="99"/>
    <w:rsid w:val="00A36F89"/>
    <w:pPr>
      <w:spacing w:before="100" w:beforeAutospacing="1" w:after="100" w:afterAutospacing="1"/>
    </w:pPr>
  </w:style>
  <w:style w:type="character" w:styleId="Strong">
    <w:name w:val="Strong"/>
    <w:basedOn w:val="DefaultParagraphFont"/>
    <w:uiPriority w:val="22"/>
    <w:qFormat/>
    <w:rsid w:val="00A36F89"/>
    <w:rPr>
      <w:b/>
      <w:bCs/>
    </w:rPr>
  </w:style>
  <w:style w:type="paragraph" w:customStyle="1" w:styleId="DefaultText1">
    <w:name w:val="Default Text:1"/>
    <w:basedOn w:val="Normal"/>
    <w:rsid w:val="00E67CAC"/>
    <w:pPr>
      <w:ind w:left="360"/>
    </w:pPr>
    <w:rPr>
      <w:rFonts w:ascii="Arial" w:hAnsi="Arial"/>
      <w:snapToGrid w:val="0"/>
      <w:sz w:val="20"/>
      <w:szCs w:val="20"/>
    </w:rPr>
  </w:style>
  <w:style w:type="paragraph" w:customStyle="1" w:styleId="NormalArial">
    <w:name w:val="Normal + Arial"/>
    <w:aliases w:val="Before:  3 pt,After:  3 pt"/>
    <w:basedOn w:val="DefaultText"/>
    <w:rsid w:val="00591F2D"/>
    <w:pPr>
      <w:numPr>
        <w:ilvl w:val="0"/>
        <w:numId w:val="15"/>
      </w:numPr>
      <w:autoSpaceDE w:val="0"/>
      <w:autoSpaceDN w:val="0"/>
      <w:adjustRightInd w:val="0"/>
      <w:spacing w:after="0"/>
    </w:pPr>
    <w:rPr>
      <w:rFonts w:cs="Arial"/>
      <w:sz w:val="24"/>
      <w:szCs w:val="24"/>
    </w:rPr>
  </w:style>
  <w:style w:type="paragraph" w:customStyle="1" w:styleId="MCBodyCopy">
    <w:name w:val="MC Body Copy"/>
    <w:basedOn w:val="Normal"/>
    <w:link w:val="MCBodyCopyChar"/>
    <w:rsid w:val="001F5ED5"/>
    <w:pPr>
      <w:widowControl w:val="0"/>
      <w:autoSpaceDE w:val="0"/>
      <w:autoSpaceDN w:val="0"/>
      <w:adjustRightInd w:val="0"/>
      <w:spacing w:after="120"/>
    </w:pPr>
    <w:rPr>
      <w:rFonts w:ascii="Arial" w:hAnsi="Arial"/>
    </w:rPr>
  </w:style>
  <w:style w:type="character" w:customStyle="1" w:styleId="MCBodyCopyChar">
    <w:name w:val="MC Body Copy Char"/>
    <w:basedOn w:val="DefaultParagraphFont"/>
    <w:link w:val="MCBodyCopy"/>
    <w:rsid w:val="001F5ED5"/>
    <w:rPr>
      <w:rFonts w:ascii="Arial" w:hAnsi="Arial"/>
      <w:sz w:val="24"/>
      <w:szCs w:val="24"/>
      <w:lang w:val="en-US" w:eastAsia="en-US" w:bidi="ar-SA"/>
    </w:rPr>
  </w:style>
  <w:style w:type="character" w:customStyle="1" w:styleId="Heading1Char">
    <w:name w:val="Heading 1 Char"/>
    <w:basedOn w:val="DefaultParagraphFont"/>
    <w:link w:val="Heading1"/>
    <w:rsid w:val="009D747E"/>
    <w:rPr>
      <w:rFonts w:ascii="Arial (W1)" w:hAnsi="Arial (W1)" w:cs="Arial"/>
      <w:b/>
      <w:bCs/>
      <w:kern w:val="32"/>
      <w:sz w:val="40"/>
      <w:szCs w:val="32"/>
      <w:lang w:val="en-US" w:eastAsia="en-US" w:bidi="ar-SA"/>
    </w:rPr>
  </w:style>
  <w:style w:type="character" w:customStyle="1" w:styleId="Head1Char">
    <w:name w:val="Head 1 Char"/>
    <w:basedOn w:val="Heading1Char"/>
    <w:link w:val="Head1"/>
    <w:rsid w:val="009D747E"/>
    <w:rPr>
      <w:rFonts w:ascii="Arial" w:hAnsi="Arial" w:cs="Arial"/>
      <w:b/>
      <w:bCs/>
      <w:kern w:val="32"/>
      <w:sz w:val="40"/>
      <w:szCs w:val="32"/>
      <w:lang w:val="en-US" w:eastAsia="en-US" w:bidi="ar-SA"/>
    </w:rPr>
  </w:style>
  <w:style w:type="character" w:customStyle="1" w:styleId="Heading2Char">
    <w:name w:val="Heading 2 Char"/>
    <w:basedOn w:val="DefaultParagraphFont"/>
    <w:link w:val="Heading2"/>
    <w:rsid w:val="009D747E"/>
    <w:rPr>
      <w:rFonts w:ascii="Arial (W1)" w:hAnsi="Arial (W1)" w:cs="Arial"/>
      <w:b/>
      <w:bCs/>
      <w:iCs/>
      <w:sz w:val="36"/>
      <w:szCs w:val="28"/>
    </w:rPr>
  </w:style>
  <w:style w:type="character" w:customStyle="1" w:styleId="Head2Char">
    <w:name w:val="Head 2 Char"/>
    <w:basedOn w:val="Heading2Char"/>
    <w:link w:val="Head2"/>
    <w:rsid w:val="009D747E"/>
    <w:rPr>
      <w:rFonts w:ascii="Arial" w:hAnsi="Arial" w:cs="Arial"/>
      <w:b/>
      <w:bCs/>
      <w:iCs/>
      <w:sz w:val="36"/>
      <w:szCs w:val="28"/>
    </w:rPr>
  </w:style>
  <w:style w:type="paragraph" w:customStyle="1" w:styleId="MCCopy">
    <w:name w:val="MC Copy"/>
    <w:basedOn w:val="Normal"/>
    <w:rsid w:val="006C2380"/>
    <w:pPr>
      <w:numPr>
        <w:numId w:val="16"/>
      </w:numPr>
    </w:pPr>
    <w:rPr>
      <w:rFonts w:ascii="Arial" w:hAnsi="Arial" w:cs="Arial"/>
    </w:rPr>
  </w:style>
  <w:style w:type="character" w:customStyle="1" w:styleId="HeaderChar">
    <w:name w:val="Header Char"/>
    <w:basedOn w:val="DefaultParagraphFont"/>
    <w:link w:val="Header"/>
    <w:uiPriority w:val="99"/>
    <w:rsid w:val="00FC5F9D"/>
    <w:rPr>
      <w:rFonts w:ascii="Arial" w:hAnsi="Arial"/>
      <w:b/>
      <w:szCs w:val="24"/>
    </w:rPr>
  </w:style>
  <w:style w:type="paragraph" w:styleId="Revision">
    <w:name w:val="Revision"/>
    <w:hidden/>
    <w:uiPriority w:val="99"/>
    <w:semiHidden/>
    <w:rsid w:val="00435B10"/>
    <w:rPr>
      <w:sz w:val="24"/>
      <w:szCs w:val="24"/>
    </w:rPr>
  </w:style>
  <w:style w:type="paragraph" w:styleId="ListParagraph">
    <w:name w:val="List Paragraph"/>
    <w:basedOn w:val="Normal"/>
    <w:uiPriority w:val="34"/>
    <w:qFormat/>
    <w:rsid w:val="00D9270C"/>
    <w:pPr>
      <w:ind w:left="720"/>
      <w:contextualSpacing/>
    </w:pPr>
  </w:style>
  <w:style w:type="character" w:styleId="UnresolvedMention">
    <w:name w:val="Unresolved Mention"/>
    <w:basedOn w:val="DefaultParagraphFont"/>
    <w:uiPriority w:val="99"/>
    <w:semiHidden/>
    <w:unhideWhenUsed/>
    <w:rsid w:val="004915B0"/>
    <w:rPr>
      <w:color w:val="605E5C"/>
      <w:shd w:val="clear" w:color="auto" w:fill="E1DFDD"/>
    </w:rPr>
  </w:style>
  <w:style w:type="paragraph" w:customStyle="1" w:styleId="PolicyText1">
    <w:name w:val="PolicyText1"/>
    <w:basedOn w:val="Normal"/>
    <w:qFormat/>
    <w:rsid w:val="005C0C13"/>
    <w:pPr>
      <w:spacing w:after="240"/>
    </w:pPr>
    <w:rPr>
      <w:rFonts w:ascii="Arial" w:eastAsiaTheme="minorHAnsi" w:hAnsi="Arial" w:cs="Arial"/>
      <w:sz w:val="20"/>
      <w:szCs w:val="20"/>
    </w:rPr>
  </w:style>
  <w:style w:type="table" w:styleId="GridTable1Light-Accent2">
    <w:name w:val="Grid Table 1 Light Accent 2"/>
    <w:basedOn w:val="TableNormal"/>
    <w:uiPriority w:val="46"/>
    <w:rsid w:val="00677F0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6A259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DefaultParagraphFont"/>
    <w:rsid w:val="00544A4F"/>
  </w:style>
  <w:style w:type="table" w:styleId="GridTable6Colorful-Accent2">
    <w:name w:val="Grid Table 6 Colorful Accent 2"/>
    <w:basedOn w:val="TableNormal"/>
    <w:uiPriority w:val="51"/>
    <w:rsid w:val="000309D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DF7AC2"/>
    <w:pPr>
      <w:autoSpaceDE w:val="0"/>
      <w:autoSpaceDN w:val="0"/>
      <w:adjustRightInd w:val="0"/>
    </w:pPr>
    <w:rPr>
      <w:rFonts w:ascii="Segoe UI Symbol" w:hAnsi="Segoe UI Symbol" w:cs="Segoe UI Symbol"/>
      <w:color w:val="000000"/>
      <w:sz w:val="24"/>
      <w:szCs w:val="24"/>
    </w:rPr>
  </w:style>
  <w:style w:type="paragraph" w:customStyle="1" w:styleId="isselectedend">
    <w:name w:val="isselectedend"/>
    <w:basedOn w:val="Normal"/>
    <w:rsid w:val="00356DF8"/>
    <w:pPr>
      <w:spacing w:before="100" w:beforeAutospacing="1" w:after="100" w:afterAutospacing="1"/>
    </w:pPr>
  </w:style>
  <w:style w:type="paragraph" w:styleId="ListBullet">
    <w:name w:val="List Bullet"/>
    <w:basedOn w:val="Normal"/>
    <w:uiPriority w:val="99"/>
    <w:unhideWhenUsed/>
    <w:rsid w:val="00B523A9"/>
    <w:pPr>
      <w:numPr>
        <w:numId w:val="78"/>
      </w:numPr>
      <w:tabs>
        <w:tab w:val="clear" w:pos="360"/>
      </w:tabs>
      <w:spacing w:after="200" w:line="276" w:lineRule="auto"/>
      <w:ind w:left="0" w:firstLine="0"/>
      <w:contextualSpacing/>
    </w:pPr>
    <w:rPr>
      <w:rFonts w:ascii="Arial" w:eastAsia="Arial" w:hAnsi="Arial" w:cstheme="minorBidi"/>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136">
      <w:bodyDiv w:val="1"/>
      <w:marLeft w:val="0"/>
      <w:marRight w:val="0"/>
      <w:marTop w:val="0"/>
      <w:marBottom w:val="0"/>
      <w:divBdr>
        <w:top w:val="none" w:sz="0" w:space="0" w:color="auto"/>
        <w:left w:val="none" w:sz="0" w:space="0" w:color="auto"/>
        <w:bottom w:val="none" w:sz="0" w:space="0" w:color="auto"/>
        <w:right w:val="none" w:sz="0" w:space="0" w:color="auto"/>
      </w:divBdr>
    </w:div>
    <w:div w:id="70087851">
      <w:bodyDiv w:val="1"/>
      <w:marLeft w:val="0"/>
      <w:marRight w:val="0"/>
      <w:marTop w:val="0"/>
      <w:marBottom w:val="0"/>
      <w:divBdr>
        <w:top w:val="none" w:sz="0" w:space="0" w:color="auto"/>
        <w:left w:val="none" w:sz="0" w:space="0" w:color="auto"/>
        <w:bottom w:val="none" w:sz="0" w:space="0" w:color="auto"/>
        <w:right w:val="none" w:sz="0" w:space="0" w:color="auto"/>
      </w:divBdr>
    </w:div>
    <w:div w:id="72363006">
      <w:bodyDiv w:val="1"/>
      <w:marLeft w:val="0"/>
      <w:marRight w:val="0"/>
      <w:marTop w:val="0"/>
      <w:marBottom w:val="0"/>
      <w:divBdr>
        <w:top w:val="none" w:sz="0" w:space="0" w:color="auto"/>
        <w:left w:val="none" w:sz="0" w:space="0" w:color="auto"/>
        <w:bottom w:val="none" w:sz="0" w:space="0" w:color="auto"/>
        <w:right w:val="none" w:sz="0" w:space="0" w:color="auto"/>
      </w:divBdr>
    </w:div>
    <w:div w:id="76219661">
      <w:bodyDiv w:val="1"/>
      <w:marLeft w:val="0"/>
      <w:marRight w:val="0"/>
      <w:marTop w:val="0"/>
      <w:marBottom w:val="0"/>
      <w:divBdr>
        <w:top w:val="none" w:sz="0" w:space="0" w:color="auto"/>
        <w:left w:val="none" w:sz="0" w:space="0" w:color="auto"/>
        <w:bottom w:val="none" w:sz="0" w:space="0" w:color="auto"/>
        <w:right w:val="none" w:sz="0" w:space="0" w:color="auto"/>
      </w:divBdr>
    </w:div>
    <w:div w:id="76367130">
      <w:bodyDiv w:val="1"/>
      <w:marLeft w:val="0"/>
      <w:marRight w:val="0"/>
      <w:marTop w:val="0"/>
      <w:marBottom w:val="0"/>
      <w:divBdr>
        <w:top w:val="none" w:sz="0" w:space="0" w:color="auto"/>
        <w:left w:val="none" w:sz="0" w:space="0" w:color="auto"/>
        <w:bottom w:val="none" w:sz="0" w:space="0" w:color="auto"/>
        <w:right w:val="none" w:sz="0" w:space="0" w:color="auto"/>
      </w:divBdr>
    </w:div>
    <w:div w:id="109010473">
      <w:bodyDiv w:val="1"/>
      <w:marLeft w:val="0"/>
      <w:marRight w:val="0"/>
      <w:marTop w:val="0"/>
      <w:marBottom w:val="0"/>
      <w:divBdr>
        <w:top w:val="none" w:sz="0" w:space="0" w:color="auto"/>
        <w:left w:val="none" w:sz="0" w:space="0" w:color="auto"/>
        <w:bottom w:val="none" w:sz="0" w:space="0" w:color="auto"/>
        <w:right w:val="none" w:sz="0" w:space="0" w:color="auto"/>
      </w:divBdr>
    </w:div>
    <w:div w:id="112213090">
      <w:bodyDiv w:val="1"/>
      <w:marLeft w:val="0"/>
      <w:marRight w:val="0"/>
      <w:marTop w:val="0"/>
      <w:marBottom w:val="0"/>
      <w:divBdr>
        <w:top w:val="none" w:sz="0" w:space="0" w:color="auto"/>
        <w:left w:val="none" w:sz="0" w:space="0" w:color="auto"/>
        <w:bottom w:val="none" w:sz="0" w:space="0" w:color="auto"/>
        <w:right w:val="none" w:sz="0" w:space="0" w:color="auto"/>
      </w:divBdr>
    </w:div>
    <w:div w:id="125243154">
      <w:bodyDiv w:val="1"/>
      <w:marLeft w:val="0"/>
      <w:marRight w:val="0"/>
      <w:marTop w:val="0"/>
      <w:marBottom w:val="0"/>
      <w:divBdr>
        <w:top w:val="none" w:sz="0" w:space="0" w:color="auto"/>
        <w:left w:val="none" w:sz="0" w:space="0" w:color="auto"/>
        <w:bottom w:val="none" w:sz="0" w:space="0" w:color="auto"/>
        <w:right w:val="none" w:sz="0" w:space="0" w:color="auto"/>
      </w:divBdr>
      <w:divsChild>
        <w:div w:id="720984344">
          <w:marLeft w:val="0"/>
          <w:marRight w:val="0"/>
          <w:marTop w:val="0"/>
          <w:marBottom w:val="0"/>
          <w:divBdr>
            <w:top w:val="none" w:sz="0" w:space="0" w:color="auto"/>
            <w:left w:val="none" w:sz="0" w:space="0" w:color="auto"/>
            <w:bottom w:val="none" w:sz="0" w:space="0" w:color="auto"/>
            <w:right w:val="none" w:sz="0" w:space="0" w:color="auto"/>
          </w:divBdr>
          <w:divsChild>
            <w:div w:id="414135474">
              <w:marLeft w:val="0"/>
              <w:marRight w:val="0"/>
              <w:marTop w:val="0"/>
              <w:marBottom w:val="0"/>
              <w:divBdr>
                <w:top w:val="none" w:sz="0" w:space="0" w:color="auto"/>
                <w:left w:val="none" w:sz="0" w:space="0" w:color="auto"/>
                <w:bottom w:val="none" w:sz="0" w:space="0" w:color="auto"/>
                <w:right w:val="none" w:sz="0" w:space="0" w:color="auto"/>
              </w:divBdr>
              <w:divsChild>
                <w:div w:id="16244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9853">
      <w:bodyDiv w:val="1"/>
      <w:marLeft w:val="0"/>
      <w:marRight w:val="0"/>
      <w:marTop w:val="0"/>
      <w:marBottom w:val="0"/>
      <w:divBdr>
        <w:top w:val="none" w:sz="0" w:space="0" w:color="auto"/>
        <w:left w:val="none" w:sz="0" w:space="0" w:color="auto"/>
        <w:bottom w:val="none" w:sz="0" w:space="0" w:color="auto"/>
        <w:right w:val="none" w:sz="0" w:space="0" w:color="auto"/>
      </w:divBdr>
    </w:div>
    <w:div w:id="139273413">
      <w:bodyDiv w:val="1"/>
      <w:marLeft w:val="0"/>
      <w:marRight w:val="0"/>
      <w:marTop w:val="0"/>
      <w:marBottom w:val="0"/>
      <w:divBdr>
        <w:top w:val="none" w:sz="0" w:space="0" w:color="auto"/>
        <w:left w:val="none" w:sz="0" w:space="0" w:color="auto"/>
        <w:bottom w:val="none" w:sz="0" w:space="0" w:color="auto"/>
        <w:right w:val="none" w:sz="0" w:space="0" w:color="auto"/>
      </w:divBdr>
    </w:div>
    <w:div w:id="176847467">
      <w:bodyDiv w:val="1"/>
      <w:marLeft w:val="0"/>
      <w:marRight w:val="0"/>
      <w:marTop w:val="0"/>
      <w:marBottom w:val="0"/>
      <w:divBdr>
        <w:top w:val="none" w:sz="0" w:space="0" w:color="auto"/>
        <w:left w:val="none" w:sz="0" w:space="0" w:color="auto"/>
        <w:bottom w:val="none" w:sz="0" w:space="0" w:color="auto"/>
        <w:right w:val="none" w:sz="0" w:space="0" w:color="auto"/>
      </w:divBdr>
    </w:div>
    <w:div w:id="196508292">
      <w:bodyDiv w:val="1"/>
      <w:marLeft w:val="0"/>
      <w:marRight w:val="0"/>
      <w:marTop w:val="0"/>
      <w:marBottom w:val="0"/>
      <w:divBdr>
        <w:top w:val="none" w:sz="0" w:space="0" w:color="auto"/>
        <w:left w:val="none" w:sz="0" w:space="0" w:color="auto"/>
        <w:bottom w:val="none" w:sz="0" w:space="0" w:color="auto"/>
        <w:right w:val="none" w:sz="0" w:space="0" w:color="auto"/>
      </w:divBdr>
      <w:divsChild>
        <w:div w:id="618954644">
          <w:marLeft w:val="0"/>
          <w:marRight w:val="0"/>
          <w:marTop w:val="0"/>
          <w:marBottom w:val="0"/>
          <w:divBdr>
            <w:top w:val="none" w:sz="0" w:space="0" w:color="auto"/>
            <w:left w:val="none" w:sz="0" w:space="0" w:color="auto"/>
            <w:bottom w:val="none" w:sz="0" w:space="0" w:color="auto"/>
            <w:right w:val="none" w:sz="0" w:space="0" w:color="auto"/>
          </w:divBdr>
          <w:divsChild>
            <w:div w:id="682557941">
              <w:marLeft w:val="0"/>
              <w:marRight w:val="0"/>
              <w:marTop w:val="0"/>
              <w:marBottom w:val="0"/>
              <w:divBdr>
                <w:top w:val="none" w:sz="0" w:space="0" w:color="auto"/>
                <w:left w:val="none" w:sz="0" w:space="0" w:color="auto"/>
                <w:bottom w:val="none" w:sz="0" w:space="0" w:color="auto"/>
                <w:right w:val="none" w:sz="0" w:space="0" w:color="auto"/>
              </w:divBdr>
              <w:divsChild>
                <w:div w:id="4541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9958">
      <w:bodyDiv w:val="1"/>
      <w:marLeft w:val="0"/>
      <w:marRight w:val="0"/>
      <w:marTop w:val="0"/>
      <w:marBottom w:val="0"/>
      <w:divBdr>
        <w:top w:val="none" w:sz="0" w:space="0" w:color="auto"/>
        <w:left w:val="none" w:sz="0" w:space="0" w:color="auto"/>
        <w:bottom w:val="none" w:sz="0" w:space="0" w:color="auto"/>
        <w:right w:val="none" w:sz="0" w:space="0" w:color="auto"/>
      </w:divBdr>
      <w:divsChild>
        <w:div w:id="1420370103">
          <w:marLeft w:val="0"/>
          <w:marRight w:val="0"/>
          <w:marTop w:val="0"/>
          <w:marBottom w:val="0"/>
          <w:divBdr>
            <w:top w:val="none" w:sz="0" w:space="0" w:color="auto"/>
            <w:left w:val="none" w:sz="0" w:space="0" w:color="auto"/>
            <w:bottom w:val="none" w:sz="0" w:space="0" w:color="auto"/>
            <w:right w:val="none" w:sz="0" w:space="0" w:color="auto"/>
          </w:divBdr>
          <w:divsChild>
            <w:div w:id="1521122201">
              <w:marLeft w:val="0"/>
              <w:marRight w:val="0"/>
              <w:marTop w:val="0"/>
              <w:marBottom w:val="0"/>
              <w:divBdr>
                <w:top w:val="none" w:sz="0" w:space="0" w:color="auto"/>
                <w:left w:val="none" w:sz="0" w:space="0" w:color="auto"/>
                <w:bottom w:val="none" w:sz="0" w:space="0" w:color="auto"/>
                <w:right w:val="none" w:sz="0" w:space="0" w:color="auto"/>
              </w:divBdr>
              <w:divsChild>
                <w:div w:id="17732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2753">
      <w:bodyDiv w:val="1"/>
      <w:marLeft w:val="0"/>
      <w:marRight w:val="0"/>
      <w:marTop w:val="0"/>
      <w:marBottom w:val="0"/>
      <w:divBdr>
        <w:top w:val="none" w:sz="0" w:space="0" w:color="auto"/>
        <w:left w:val="none" w:sz="0" w:space="0" w:color="auto"/>
        <w:bottom w:val="none" w:sz="0" w:space="0" w:color="auto"/>
        <w:right w:val="none" w:sz="0" w:space="0" w:color="auto"/>
      </w:divBdr>
    </w:div>
    <w:div w:id="223568817">
      <w:bodyDiv w:val="1"/>
      <w:marLeft w:val="0"/>
      <w:marRight w:val="0"/>
      <w:marTop w:val="0"/>
      <w:marBottom w:val="0"/>
      <w:divBdr>
        <w:top w:val="none" w:sz="0" w:space="0" w:color="auto"/>
        <w:left w:val="none" w:sz="0" w:space="0" w:color="auto"/>
        <w:bottom w:val="none" w:sz="0" w:space="0" w:color="auto"/>
        <w:right w:val="none" w:sz="0" w:space="0" w:color="auto"/>
      </w:divBdr>
      <w:divsChild>
        <w:div w:id="1002396001">
          <w:marLeft w:val="0"/>
          <w:marRight w:val="0"/>
          <w:marTop w:val="0"/>
          <w:marBottom w:val="0"/>
          <w:divBdr>
            <w:top w:val="none" w:sz="0" w:space="0" w:color="auto"/>
            <w:left w:val="none" w:sz="0" w:space="0" w:color="auto"/>
            <w:bottom w:val="none" w:sz="0" w:space="0" w:color="auto"/>
            <w:right w:val="none" w:sz="0" w:space="0" w:color="auto"/>
          </w:divBdr>
          <w:divsChild>
            <w:div w:id="1621718079">
              <w:marLeft w:val="0"/>
              <w:marRight w:val="0"/>
              <w:marTop w:val="0"/>
              <w:marBottom w:val="0"/>
              <w:divBdr>
                <w:top w:val="none" w:sz="0" w:space="0" w:color="auto"/>
                <w:left w:val="none" w:sz="0" w:space="0" w:color="auto"/>
                <w:bottom w:val="none" w:sz="0" w:space="0" w:color="auto"/>
                <w:right w:val="none" w:sz="0" w:space="0" w:color="auto"/>
              </w:divBdr>
              <w:divsChild>
                <w:div w:id="980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7136">
      <w:bodyDiv w:val="1"/>
      <w:marLeft w:val="0"/>
      <w:marRight w:val="0"/>
      <w:marTop w:val="0"/>
      <w:marBottom w:val="0"/>
      <w:divBdr>
        <w:top w:val="none" w:sz="0" w:space="0" w:color="auto"/>
        <w:left w:val="none" w:sz="0" w:space="0" w:color="auto"/>
        <w:bottom w:val="none" w:sz="0" w:space="0" w:color="auto"/>
        <w:right w:val="none" w:sz="0" w:space="0" w:color="auto"/>
      </w:divBdr>
    </w:div>
    <w:div w:id="349916445">
      <w:bodyDiv w:val="1"/>
      <w:marLeft w:val="0"/>
      <w:marRight w:val="0"/>
      <w:marTop w:val="0"/>
      <w:marBottom w:val="0"/>
      <w:divBdr>
        <w:top w:val="none" w:sz="0" w:space="0" w:color="auto"/>
        <w:left w:val="none" w:sz="0" w:space="0" w:color="auto"/>
        <w:bottom w:val="none" w:sz="0" w:space="0" w:color="auto"/>
        <w:right w:val="none" w:sz="0" w:space="0" w:color="auto"/>
      </w:divBdr>
      <w:divsChild>
        <w:div w:id="1935624461">
          <w:marLeft w:val="0"/>
          <w:marRight w:val="0"/>
          <w:marTop w:val="0"/>
          <w:marBottom w:val="0"/>
          <w:divBdr>
            <w:top w:val="none" w:sz="0" w:space="0" w:color="auto"/>
            <w:left w:val="none" w:sz="0" w:space="0" w:color="auto"/>
            <w:bottom w:val="none" w:sz="0" w:space="0" w:color="auto"/>
            <w:right w:val="none" w:sz="0" w:space="0" w:color="auto"/>
          </w:divBdr>
          <w:divsChild>
            <w:div w:id="584923863">
              <w:marLeft w:val="0"/>
              <w:marRight w:val="0"/>
              <w:marTop w:val="0"/>
              <w:marBottom w:val="0"/>
              <w:divBdr>
                <w:top w:val="none" w:sz="0" w:space="0" w:color="auto"/>
                <w:left w:val="none" w:sz="0" w:space="0" w:color="auto"/>
                <w:bottom w:val="none" w:sz="0" w:space="0" w:color="auto"/>
                <w:right w:val="none" w:sz="0" w:space="0" w:color="auto"/>
              </w:divBdr>
              <w:divsChild>
                <w:div w:id="1682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2254">
      <w:bodyDiv w:val="1"/>
      <w:marLeft w:val="0"/>
      <w:marRight w:val="0"/>
      <w:marTop w:val="0"/>
      <w:marBottom w:val="0"/>
      <w:divBdr>
        <w:top w:val="none" w:sz="0" w:space="0" w:color="auto"/>
        <w:left w:val="none" w:sz="0" w:space="0" w:color="auto"/>
        <w:bottom w:val="none" w:sz="0" w:space="0" w:color="auto"/>
        <w:right w:val="none" w:sz="0" w:space="0" w:color="auto"/>
      </w:divBdr>
    </w:div>
    <w:div w:id="375276532">
      <w:bodyDiv w:val="1"/>
      <w:marLeft w:val="0"/>
      <w:marRight w:val="0"/>
      <w:marTop w:val="0"/>
      <w:marBottom w:val="0"/>
      <w:divBdr>
        <w:top w:val="none" w:sz="0" w:space="0" w:color="auto"/>
        <w:left w:val="none" w:sz="0" w:space="0" w:color="auto"/>
        <w:bottom w:val="none" w:sz="0" w:space="0" w:color="auto"/>
        <w:right w:val="none" w:sz="0" w:space="0" w:color="auto"/>
      </w:divBdr>
    </w:div>
    <w:div w:id="377169523">
      <w:bodyDiv w:val="1"/>
      <w:marLeft w:val="0"/>
      <w:marRight w:val="0"/>
      <w:marTop w:val="0"/>
      <w:marBottom w:val="0"/>
      <w:divBdr>
        <w:top w:val="none" w:sz="0" w:space="0" w:color="auto"/>
        <w:left w:val="none" w:sz="0" w:space="0" w:color="auto"/>
        <w:bottom w:val="none" w:sz="0" w:space="0" w:color="auto"/>
        <w:right w:val="none" w:sz="0" w:space="0" w:color="auto"/>
      </w:divBdr>
    </w:div>
    <w:div w:id="445662702">
      <w:bodyDiv w:val="1"/>
      <w:marLeft w:val="0"/>
      <w:marRight w:val="0"/>
      <w:marTop w:val="0"/>
      <w:marBottom w:val="0"/>
      <w:divBdr>
        <w:top w:val="none" w:sz="0" w:space="0" w:color="auto"/>
        <w:left w:val="none" w:sz="0" w:space="0" w:color="auto"/>
        <w:bottom w:val="none" w:sz="0" w:space="0" w:color="auto"/>
        <w:right w:val="none" w:sz="0" w:space="0" w:color="auto"/>
      </w:divBdr>
    </w:div>
    <w:div w:id="487018598">
      <w:bodyDiv w:val="1"/>
      <w:marLeft w:val="0"/>
      <w:marRight w:val="0"/>
      <w:marTop w:val="0"/>
      <w:marBottom w:val="0"/>
      <w:divBdr>
        <w:top w:val="none" w:sz="0" w:space="0" w:color="auto"/>
        <w:left w:val="none" w:sz="0" w:space="0" w:color="auto"/>
        <w:bottom w:val="none" w:sz="0" w:space="0" w:color="auto"/>
        <w:right w:val="none" w:sz="0" w:space="0" w:color="auto"/>
      </w:divBdr>
    </w:div>
    <w:div w:id="514465523">
      <w:bodyDiv w:val="1"/>
      <w:marLeft w:val="0"/>
      <w:marRight w:val="0"/>
      <w:marTop w:val="0"/>
      <w:marBottom w:val="0"/>
      <w:divBdr>
        <w:top w:val="none" w:sz="0" w:space="0" w:color="auto"/>
        <w:left w:val="none" w:sz="0" w:space="0" w:color="auto"/>
        <w:bottom w:val="none" w:sz="0" w:space="0" w:color="auto"/>
        <w:right w:val="none" w:sz="0" w:space="0" w:color="auto"/>
      </w:divBdr>
    </w:div>
    <w:div w:id="536818435">
      <w:bodyDiv w:val="1"/>
      <w:marLeft w:val="0"/>
      <w:marRight w:val="0"/>
      <w:marTop w:val="0"/>
      <w:marBottom w:val="0"/>
      <w:divBdr>
        <w:top w:val="none" w:sz="0" w:space="0" w:color="auto"/>
        <w:left w:val="none" w:sz="0" w:space="0" w:color="auto"/>
        <w:bottom w:val="none" w:sz="0" w:space="0" w:color="auto"/>
        <w:right w:val="none" w:sz="0" w:space="0" w:color="auto"/>
      </w:divBdr>
    </w:div>
    <w:div w:id="571426708">
      <w:bodyDiv w:val="1"/>
      <w:marLeft w:val="0"/>
      <w:marRight w:val="0"/>
      <w:marTop w:val="0"/>
      <w:marBottom w:val="0"/>
      <w:divBdr>
        <w:top w:val="none" w:sz="0" w:space="0" w:color="auto"/>
        <w:left w:val="none" w:sz="0" w:space="0" w:color="auto"/>
        <w:bottom w:val="none" w:sz="0" w:space="0" w:color="auto"/>
        <w:right w:val="none" w:sz="0" w:space="0" w:color="auto"/>
      </w:divBdr>
    </w:div>
    <w:div w:id="638731992">
      <w:bodyDiv w:val="1"/>
      <w:marLeft w:val="0"/>
      <w:marRight w:val="0"/>
      <w:marTop w:val="0"/>
      <w:marBottom w:val="0"/>
      <w:divBdr>
        <w:top w:val="none" w:sz="0" w:space="0" w:color="auto"/>
        <w:left w:val="none" w:sz="0" w:space="0" w:color="auto"/>
        <w:bottom w:val="none" w:sz="0" w:space="0" w:color="auto"/>
        <w:right w:val="none" w:sz="0" w:space="0" w:color="auto"/>
      </w:divBdr>
    </w:div>
    <w:div w:id="667169466">
      <w:bodyDiv w:val="1"/>
      <w:marLeft w:val="0"/>
      <w:marRight w:val="0"/>
      <w:marTop w:val="0"/>
      <w:marBottom w:val="0"/>
      <w:divBdr>
        <w:top w:val="none" w:sz="0" w:space="0" w:color="auto"/>
        <w:left w:val="none" w:sz="0" w:space="0" w:color="auto"/>
        <w:bottom w:val="none" w:sz="0" w:space="0" w:color="auto"/>
        <w:right w:val="none" w:sz="0" w:space="0" w:color="auto"/>
      </w:divBdr>
      <w:divsChild>
        <w:div w:id="1538817647">
          <w:marLeft w:val="0"/>
          <w:marRight w:val="0"/>
          <w:marTop w:val="0"/>
          <w:marBottom w:val="0"/>
          <w:divBdr>
            <w:top w:val="none" w:sz="0" w:space="0" w:color="auto"/>
            <w:left w:val="none" w:sz="0" w:space="0" w:color="auto"/>
            <w:bottom w:val="none" w:sz="0" w:space="0" w:color="auto"/>
            <w:right w:val="none" w:sz="0" w:space="0" w:color="auto"/>
          </w:divBdr>
          <w:divsChild>
            <w:div w:id="2019429239">
              <w:marLeft w:val="0"/>
              <w:marRight w:val="0"/>
              <w:marTop w:val="0"/>
              <w:marBottom w:val="0"/>
              <w:divBdr>
                <w:top w:val="none" w:sz="0" w:space="0" w:color="auto"/>
                <w:left w:val="none" w:sz="0" w:space="0" w:color="auto"/>
                <w:bottom w:val="none" w:sz="0" w:space="0" w:color="auto"/>
                <w:right w:val="none" w:sz="0" w:space="0" w:color="auto"/>
              </w:divBdr>
              <w:divsChild>
                <w:div w:id="68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0114">
      <w:bodyDiv w:val="1"/>
      <w:marLeft w:val="0"/>
      <w:marRight w:val="0"/>
      <w:marTop w:val="0"/>
      <w:marBottom w:val="0"/>
      <w:divBdr>
        <w:top w:val="none" w:sz="0" w:space="0" w:color="auto"/>
        <w:left w:val="none" w:sz="0" w:space="0" w:color="auto"/>
        <w:bottom w:val="none" w:sz="0" w:space="0" w:color="auto"/>
        <w:right w:val="none" w:sz="0" w:space="0" w:color="auto"/>
      </w:divBdr>
    </w:div>
    <w:div w:id="688871069">
      <w:bodyDiv w:val="1"/>
      <w:marLeft w:val="0"/>
      <w:marRight w:val="0"/>
      <w:marTop w:val="0"/>
      <w:marBottom w:val="0"/>
      <w:divBdr>
        <w:top w:val="none" w:sz="0" w:space="0" w:color="auto"/>
        <w:left w:val="none" w:sz="0" w:space="0" w:color="auto"/>
        <w:bottom w:val="none" w:sz="0" w:space="0" w:color="auto"/>
        <w:right w:val="none" w:sz="0" w:space="0" w:color="auto"/>
      </w:divBdr>
      <w:divsChild>
        <w:div w:id="627514848">
          <w:marLeft w:val="0"/>
          <w:marRight w:val="0"/>
          <w:marTop w:val="0"/>
          <w:marBottom w:val="0"/>
          <w:divBdr>
            <w:top w:val="none" w:sz="0" w:space="0" w:color="auto"/>
            <w:left w:val="none" w:sz="0" w:space="0" w:color="auto"/>
            <w:bottom w:val="none" w:sz="0" w:space="0" w:color="auto"/>
            <w:right w:val="none" w:sz="0" w:space="0" w:color="auto"/>
          </w:divBdr>
          <w:divsChild>
            <w:div w:id="1134516945">
              <w:marLeft w:val="0"/>
              <w:marRight w:val="0"/>
              <w:marTop w:val="0"/>
              <w:marBottom w:val="0"/>
              <w:divBdr>
                <w:top w:val="none" w:sz="0" w:space="0" w:color="auto"/>
                <w:left w:val="none" w:sz="0" w:space="0" w:color="auto"/>
                <w:bottom w:val="none" w:sz="0" w:space="0" w:color="auto"/>
                <w:right w:val="none" w:sz="0" w:space="0" w:color="auto"/>
              </w:divBdr>
              <w:divsChild>
                <w:div w:id="1007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9410">
      <w:bodyDiv w:val="1"/>
      <w:marLeft w:val="0"/>
      <w:marRight w:val="0"/>
      <w:marTop w:val="0"/>
      <w:marBottom w:val="0"/>
      <w:divBdr>
        <w:top w:val="none" w:sz="0" w:space="0" w:color="auto"/>
        <w:left w:val="none" w:sz="0" w:space="0" w:color="auto"/>
        <w:bottom w:val="none" w:sz="0" w:space="0" w:color="auto"/>
        <w:right w:val="none" w:sz="0" w:space="0" w:color="auto"/>
      </w:divBdr>
    </w:div>
    <w:div w:id="703139368">
      <w:bodyDiv w:val="1"/>
      <w:marLeft w:val="0"/>
      <w:marRight w:val="0"/>
      <w:marTop w:val="0"/>
      <w:marBottom w:val="0"/>
      <w:divBdr>
        <w:top w:val="none" w:sz="0" w:space="0" w:color="auto"/>
        <w:left w:val="none" w:sz="0" w:space="0" w:color="auto"/>
        <w:bottom w:val="none" w:sz="0" w:space="0" w:color="auto"/>
        <w:right w:val="none" w:sz="0" w:space="0" w:color="auto"/>
      </w:divBdr>
    </w:div>
    <w:div w:id="727219002">
      <w:bodyDiv w:val="1"/>
      <w:marLeft w:val="0"/>
      <w:marRight w:val="0"/>
      <w:marTop w:val="0"/>
      <w:marBottom w:val="0"/>
      <w:divBdr>
        <w:top w:val="none" w:sz="0" w:space="0" w:color="auto"/>
        <w:left w:val="none" w:sz="0" w:space="0" w:color="auto"/>
        <w:bottom w:val="none" w:sz="0" w:space="0" w:color="auto"/>
        <w:right w:val="none" w:sz="0" w:space="0" w:color="auto"/>
      </w:divBdr>
    </w:div>
    <w:div w:id="740059849">
      <w:bodyDiv w:val="1"/>
      <w:marLeft w:val="0"/>
      <w:marRight w:val="0"/>
      <w:marTop w:val="0"/>
      <w:marBottom w:val="0"/>
      <w:divBdr>
        <w:top w:val="none" w:sz="0" w:space="0" w:color="auto"/>
        <w:left w:val="none" w:sz="0" w:space="0" w:color="auto"/>
        <w:bottom w:val="none" w:sz="0" w:space="0" w:color="auto"/>
        <w:right w:val="none" w:sz="0" w:space="0" w:color="auto"/>
      </w:divBdr>
    </w:div>
    <w:div w:id="750351477">
      <w:bodyDiv w:val="1"/>
      <w:marLeft w:val="0"/>
      <w:marRight w:val="0"/>
      <w:marTop w:val="0"/>
      <w:marBottom w:val="0"/>
      <w:divBdr>
        <w:top w:val="none" w:sz="0" w:space="0" w:color="auto"/>
        <w:left w:val="none" w:sz="0" w:space="0" w:color="auto"/>
        <w:bottom w:val="none" w:sz="0" w:space="0" w:color="auto"/>
        <w:right w:val="none" w:sz="0" w:space="0" w:color="auto"/>
      </w:divBdr>
      <w:divsChild>
        <w:div w:id="1378164172">
          <w:marLeft w:val="0"/>
          <w:marRight w:val="0"/>
          <w:marTop w:val="0"/>
          <w:marBottom w:val="0"/>
          <w:divBdr>
            <w:top w:val="none" w:sz="0" w:space="0" w:color="auto"/>
            <w:left w:val="none" w:sz="0" w:space="0" w:color="auto"/>
            <w:bottom w:val="none" w:sz="0" w:space="0" w:color="auto"/>
            <w:right w:val="none" w:sz="0" w:space="0" w:color="auto"/>
          </w:divBdr>
          <w:divsChild>
            <w:div w:id="1617634662">
              <w:marLeft w:val="0"/>
              <w:marRight w:val="0"/>
              <w:marTop w:val="0"/>
              <w:marBottom w:val="0"/>
              <w:divBdr>
                <w:top w:val="none" w:sz="0" w:space="0" w:color="auto"/>
                <w:left w:val="none" w:sz="0" w:space="0" w:color="auto"/>
                <w:bottom w:val="none" w:sz="0" w:space="0" w:color="auto"/>
                <w:right w:val="none" w:sz="0" w:space="0" w:color="auto"/>
              </w:divBdr>
              <w:divsChild>
                <w:div w:id="2422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1493">
      <w:bodyDiv w:val="1"/>
      <w:marLeft w:val="0"/>
      <w:marRight w:val="0"/>
      <w:marTop w:val="0"/>
      <w:marBottom w:val="0"/>
      <w:divBdr>
        <w:top w:val="none" w:sz="0" w:space="0" w:color="auto"/>
        <w:left w:val="none" w:sz="0" w:space="0" w:color="auto"/>
        <w:bottom w:val="none" w:sz="0" w:space="0" w:color="auto"/>
        <w:right w:val="none" w:sz="0" w:space="0" w:color="auto"/>
      </w:divBdr>
    </w:div>
    <w:div w:id="839465818">
      <w:bodyDiv w:val="1"/>
      <w:marLeft w:val="0"/>
      <w:marRight w:val="0"/>
      <w:marTop w:val="0"/>
      <w:marBottom w:val="0"/>
      <w:divBdr>
        <w:top w:val="none" w:sz="0" w:space="0" w:color="auto"/>
        <w:left w:val="none" w:sz="0" w:space="0" w:color="auto"/>
        <w:bottom w:val="none" w:sz="0" w:space="0" w:color="auto"/>
        <w:right w:val="none" w:sz="0" w:space="0" w:color="auto"/>
      </w:divBdr>
    </w:div>
    <w:div w:id="840967155">
      <w:bodyDiv w:val="1"/>
      <w:marLeft w:val="0"/>
      <w:marRight w:val="0"/>
      <w:marTop w:val="0"/>
      <w:marBottom w:val="0"/>
      <w:divBdr>
        <w:top w:val="none" w:sz="0" w:space="0" w:color="auto"/>
        <w:left w:val="none" w:sz="0" w:space="0" w:color="auto"/>
        <w:bottom w:val="none" w:sz="0" w:space="0" w:color="auto"/>
        <w:right w:val="none" w:sz="0" w:space="0" w:color="auto"/>
      </w:divBdr>
    </w:div>
    <w:div w:id="843129395">
      <w:bodyDiv w:val="1"/>
      <w:marLeft w:val="0"/>
      <w:marRight w:val="0"/>
      <w:marTop w:val="0"/>
      <w:marBottom w:val="0"/>
      <w:divBdr>
        <w:top w:val="none" w:sz="0" w:space="0" w:color="auto"/>
        <w:left w:val="none" w:sz="0" w:space="0" w:color="auto"/>
        <w:bottom w:val="none" w:sz="0" w:space="0" w:color="auto"/>
        <w:right w:val="none" w:sz="0" w:space="0" w:color="auto"/>
      </w:divBdr>
      <w:divsChild>
        <w:div w:id="37363322">
          <w:marLeft w:val="0"/>
          <w:marRight w:val="0"/>
          <w:marTop w:val="0"/>
          <w:marBottom w:val="0"/>
          <w:divBdr>
            <w:top w:val="none" w:sz="0" w:space="0" w:color="auto"/>
            <w:left w:val="none" w:sz="0" w:space="0" w:color="auto"/>
            <w:bottom w:val="none" w:sz="0" w:space="0" w:color="auto"/>
            <w:right w:val="none" w:sz="0" w:space="0" w:color="auto"/>
          </w:divBdr>
          <w:divsChild>
            <w:div w:id="147673804">
              <w:marLeft w:val="0"/>
              <w:marRight w:val="0"/>
              <w:marTop w:val="0"/>
              <w:marBottom w:val="0"/>
              <w:divBdr>
                <w:top w:val="none" w:sz="0" w:space="0" w:color="auto"/>
                <w:left w:val="none" w:sz="0" w:space="0" w:color="auto"/>
                <w:bottom w:val="none" w:sz="0" w:space="0" w:color="auto"/>
                <w:right w:val="none" w:sz="0" w:space="0" w:color="auto"/>
              </w:divBdr>
              <w:divsChild>
                <w:div w:id="20767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9271">
      <w:bodyDiv w:val="1"/>
      <w:marLeft w:val="0"/>
      <w:marRight w:val="0"/>
      <w:marTop w:val="0"/>
      <w:marBottom w:val="0"/>
      <w:divBdr>
        <w:top w:val="none" w:sz="0" w:space="0" w:color="auto"/>
        <w:left w:val="none" w:sz="0" w:space="0" w:color="auto"/>
        <w:bottom w:val="none" w:sz="0" w:space="0" w:color="auto"/>
        <w:right w:val="none" w:sz="0" w:space="0" w:color="auto"/>
      </w:divBdr>
      <w:divsChild>
        <w:div w:id="594364602">
          <w:marLeft w:val="0"/>
          <w:marRight w:val="0"/>
          <w:marTop w:val="0"/>
          <w:marBottom w:val="0"/>
          <w:divBdr>
            <w:top w:val="none" w:sz="0" w:space="0" w:color="auto"/>
            <w:left w:val="none" w:sz="0" w:space="0" w:color="auto"/>
            <w:bottom w:val="none" w:sz="0" w:space="0" w:color="auto"/>
            <w:right w:val="none" w:sz="0" w:space="0" w:color="auto"/>
          </w:divBdr>
          <w:divsChild>
            <w:div w:id="315307082">
              <w:marLeft w:val="0"/>
              <w:marRight w:val="0"/>
              <w:marTop w:val="0"/>
              <w:marBottom w:val="0"/>
              <w:divBdr>
                <w:top w:val="none" w:sz="0" w:space="0" w:color="auto"/>
                <w:left w:val="none" w:sz="0" w:space="0" w:color="auto"/>
                <w:bottom w:val="none" w:sz="0" w:space="0" w:color="auto"/>
                <w:right w:val="none" w:sz="0" w:space="0" w:color="auto"/>
              </w:divBdr>
              <w:divsChild>
                <w:div w:id="150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5942">
      <w:bodyDiv w:val="1"/>
      <w:marLeft w:val="0"/>
      <w:marRight w:val="0"/>
      <w:marTop w:val="0"/>
      <w:marBottom w:val="0"/>
      <w:divBdr>
        <w:top w:val="none" w:sz="0" w:space="0" w:color="auto"/>
        <w:left w:val="none" w:sz="0" w:space="0" w:color="auto"/>
        <w:bottom w:val="none" w:sz="0" w:space="0" w:color="auto"/>
        <w:right w:val="none" w:sz="0" w:space="0" w:color="auto"/>
      </w:divBdr>
    </w:div>
    <w:div w:id="877160724">
      <w:bodyDiv w:val="1"/>
      <w:marLeft w:val="0"/>
      <w:marRight w:val="0"/>
      <w:marTop w:val="0"/>
      <w:marBottom w:val="0"/>
      <w:divBdr>
        <w:top w:val="none" w:sz="0" w:space="0" w:color="auto"/>
        <w:left w:val="none" w:sz="0" w:space="0" w:color="auto"/>
        <w:bottom w:val="none" w:sz="0" w:space="0" w:color="auto"/>
        <w:right w:val="none" w:sz="0" w:space="0" w:color="auto"/>
      </w:divBdr>
      <w:divsChild>
        <w:div w:id="688877557">
          <w:marLeft w:val="0"/>
          <w:marRight w:val="0"/>
          <w:marTop w:val="0"/>
          <w:marBottom w:val="0"/>
          <w:divBdr>
            <w:top w:val="none" w:sz="0" w:space="0" w:color="auto"/>
            <w:left w:val="none" w:sz="0" w:space="0" w:color="auto"/>
            <w:bottom w:val="none" w:sz="0" w:space="0" w:color="auto"/>
            <w:right w:val="none" w:sz="0" w:space="0" w:color="auto"/>
          </w:divBdr>
          <w:divsChild>
            <w:div w:id="429131490">
              <w:marLeft w:val="0"/>
              <w:marRight w:val="0"/>
              <w:marTop w:val="0"/>
              <w:marBottom w:val="0"/>
              <w:divBdr>
                <w:top w:val="none" w:sz="0" w:space="0" w:color="auto"/>
                <w:left w:val="none" w:sz="0" w:space="0" w:color="auto"/>
                <w:bottom w:val="none" w:sz="0" w:space="0" w:color="auto"/>
                <w:right w:val="none" w:sz="0" w:space="0" w:color="auto"/>
              </w:divBdr>
              <w:divsChild>
                <w:div w:id="1871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5081">
      <w:bodyDiv w:val="1"/>
      <w:marLeft w:val="0"/>
      <w:marRight w:val="0"/>
      <w:marTop w:val="0"/>
      <w:marBottom w:val="0"/>
      <w:divBdr>
        <w:top w:val="none" w:sz="0" w:space="0" w:color="auto"/>
        <w:left w:val="none" w:sz="0" w:space="0" w:color="auto"/>
        <w:bottom w:val="none" w:sz="0" w:space="0" w:color="auto"/>
        <w:right w:val="none" w:sz="0" w:space="0" w:color="auto"/>
      </w:divBdr>
    </w:div>
    <w:div w:id="920527295">
      <w:bodyDiv w:val="1"/>
      <w:marLeft w:val="0"/>
      <w:marRight w:val="0"/>
      <w:marTop w:val="0"/>
      <w:marBottom w:val="0"/>
      <w:divBdr>
        <w:top w:val="none" w:sz="0" w:space="0" w:color="auto"/>
        <w:left w:val="none" w:sz="0" w:space="0" w:color="auto"/>
        <w:bottom w:val="none" w:sz="0" w:space="0" w:color="auto"/>
        <w:right w:val="none" w:sz="0" w:space="0" w:color="auto"/>
      </w:divBdr>
    </w:div>
    <w:div w:id="931354031">
      <w:bodyDiv w:val="1"/>
      <w:marLeft w:val="0"/>
      <w:marRight w:val="0"/>
      <w:marTop w:val="0"/>
      <w:marBottom w:val="0"/>
      <w:divBdr>
        <w:top w:val="none" w:sz="0" w:space="0" w:color="auto"/>
        <w:left w:val="none" w:sz="0" w:space="0" w:color="auto"/>
        <w:bottom w:val="none" w:sz="0" w:space="0" w:color="auto"/>
        <w:right w:val="none" w:sz="0" w:space="0" w:color="auto"/>
      </w:divBdr>
    </w:div>
    <w:div w:id="957563690">
      <w:bodyDiv w:val="1"/>
      <w:marLeft w:val="0"/>
      <w:marRight w:val="0"/>
      <w:marTop w:val="0"/>
      <w:marBottom w:val="0"/>
      <w:divBdr>
        <w:top w:val="none" w:sz="0" w:space="0" w:color="auto"/>
        <w:left w:val="none" w:sz="0" w:space="0" w:color="auto"/>
        <w:bottom w:val="none" w:sz="0" w:space="0" w:color="auto"/>
        <w:right w:val="none" w:sz="0" w:space="0" w:color="auto"/>
      </w:divBdr>
    </w:div>
    <w:div w:id="973366612">
      <w:bodyDiv w:val="1"/>
      <w:marLeft w:val="0"/>
      <w:marRight w:val="0"/>
      <w:marTop w:val="0"/>
      <w:marBottom w:val="0"/>
      <w:divBdr>
        <w:top w:val="none" w:sz="0" w:space="0" w:color="auto"/>
        <w:left w:val="none" w:sz="0" w:space="0" w:color="auto"/>
        <w:bottom w:val="none" w:sz="0" w:space="0" w:color="auto"/>
        <w:right w:val="none" w:sz="0" w:space="0" w:color="auto"/>
      </w:divBdr>
    </w:div>
    <w:div w:id="993340574">
      <w:bodyDiv w:val="1"/>
      <w:marLeft w:val="0"/>
      <w:marRight w:val="0"/>
      <w:marTop w:val="0"/>
      <w:marBottom w:val="0"/>
      <w:divBdr>
        <w:top w:val="none" w:sz="0" w:space="0" w:color="auto"/>
        <w:left w:val="none" w:sz="0" w:space="0" w:color="auto"/>
        <w:bottom w:val="none" w:sz="0" w:space="0" w:color="auto"/>
        <w:right w:val="none" w:sz="0" w:space="0" w:color="auto"/>
      </w:divBdr>
      <w:divsChild>
        <w:div w:id="634019588">
          <w:marLeft w:val="0"/>
          <w:marRight w:val="0"/>
          <w:marTop w:val="0"/>
          <w:marBottom w:val="0"/>
          <w:divBdr>
            <w:top w:val="none" w:sz="0" w:space="0" w:color="auto"/>
            <w:left w:val="none" w:sz="0" w:space="0" w:color="auto"/>
            <w:bottom w:val="none" w:sz="0" w:space="0" w:color="auto"/>
            <w:right w:val="none" w:sz="0" w:space="0" w:color="auto"/>
          </w:divBdr>
          <w:divsChild>
            <w:div w:id="1886407169">
              <w:marLeft w:val="0"/>
              <w:marRight w:val="0"/>
              <w:marTop w:val="0"/>
              <w:marBottom w:val="0"/>
              <w:divBdr>
                <w:top w:val="none" w:sz="0" w:space="0" w:color="auto"/>
                <w:left w:val="none" w:sz="0" w:space="0" w:color="auto"/>
                <w:bottom w:val="none" w:sz="0" w:space="0" w:color="auto"/>
                <w:right w:val="none" w:sz="0" w:space="0" w:color="auto"/>
              </w:divBdr>
              <w:divsChild>
                <w:div w:id="7110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08802">
      <w:bodyDiv w:val="1"/>
      <w:marLeft w:val="0"/>
      <w:marRight w:val="0"/>
      <w:marTop w:val="0"/>
      <w:marBottom w:val="0"/>
      <w:divBdr>
        <w:top w:val="none" w:sz="0" w:space="0" w:color="auto"/>
        <w:left w:val="none" w:sz="0" w:space="0" w:color="auto"/>
        <w:bottom w:val="none" w:sz="0" w:space="0" w:color="auto"/>
        <w:right w:val="none" w:sz="0" w:space="0" w:color="auto"/>
      </w:divBdr>
    </w:div>
    <w:div w:id="1029915680">
      <w:bodyDiv w:val="1"/>
      <w:marLeft w:val="0"/>
      <w:marRight w:val="0"/>
      <w:marTop w:val="0"/>
      <w:marBottom w:val="0"/>
      <w:divBdr>
        <w:top w:val="none" w:sz="0" w:space="0" w:color="auto"/>
        <w:left w:val="none" w:sz="0" w:space="0" w:color="auto"/>
        <w:bottom w:val="none" w:sz="0" w:space="0" w:color="auto"/>
        <w:right w:val="none" w:sz="0" w:space="0" w:color="auto"/>
      </w:divBdr>
      <w:divsChild>
        <w:div w:id="1720280066">
          <w:marLeft w:val="0"/>
          <w:marRight w:val="0"/>
          <w:marTop w:val="0"/>
          <w:marBottom w:val="0"/>
          <w:divBdr>
            <w:top w:val="none" w:sz="0" w:space="0" w:color="auto"/>
            <w:left w:val="none" w:sz="0" w:space="0" w:color="auto"/>
            <w:bottom w:val="none" w:sz="0" w:space="0" w:color="auto"/>
            <w:right w:val="none" w:sz="0" w:space="0" w:color="auto"/>
          </w:divBdr>
          <w:divsChild>
            <w:div w:id="1309438019">
              <w:marLeft w:val="0"/>
              <w:marRight w:val="0"/>
              <w:marTop w:val="0"/>
              <w:marBottom w:val="0"/>
              <w:divBdr>
                <w:top w:val="none" w:sz="0" w:space="0" w:color="auto"/>
                <w:left w:val="none" w:sz="0" w:space="0" w:color="auto"/>
                <w:bottom w:val="none" w:sz="0" w:space="0" w:color="auto"/>
                <w:right w:val="none" w:sz="0" w:space="0" w:color="auto"/>
              </w:divBdr>
              <w:divsChild>
                <w:div w:id="9819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5155">
      <w:bodyDiv w:val="1"/>
      <w:marLeft w:val="0"/>
      <w:marRight w:val="0"/>
      <w:marTop w:val="0"/>
      <w:marBottom w:val="0"/>
      <w:divBdr>
        <w:top w:val="none" w:sz="0" w:space="0" w:color="auto"/>
        <w:left w:val="none" w:sz="0" w:space="0" w:color="auto"/>
        <w:bottom w:val="none" w:sz="0" w:space="0" w:color="auto"/>
        <w:right w:val="none" w:sz="0" w:space="0" w:color="auto"/>
      </w:divBdr>
    </w:div>
    <w:div w:id="1078329491">
      <w:bodyDiv w:val="1"/>
      <w:marLeft w:val="0"/>
      <w:marRight w:val="0"/>
      <w:marTop w:val="0"/>
      <w:marBottom w:val="0"/>
      <w:divBdr>
        <w:top w:val="none" w:sz="0" w:space="0" w:color="auto"/>
        <w:left w:val="none" w:sz="0" w:space="0" w:color="auto"/>
        <w:bottom w:val="none" w:sz="0" w:space="0" w:color="auto"/>
        <w:right w:val="none" w:sz="0" w:space="0" w:color="auto"/>
      </w:divBdr>
    </w:div>
    <w:div w:id="1106314190">
      <w:bodyDiv w:val="1"/>
      <w:marLeft w:val="0"/>
      <w:marRight w:val="0"/>
      <w:marTop w:val="0"/>
      <w:marBottom w:val="0"/>
      <w:divBdr>
        <w:top w:val="none" w:sz="0" w:space="0" w:color="auto"/>
        <w:left w:val="none" w:sz="0" w:space="0" w:color="auto"/>
        <w:bottom w:val="none" w:sz="0" w:space="0" w:color="auto"/>
        <w:right w:val="none" w:sz="0" w:space="0" w:color="auto"/>
      </w:divBdr>
    </w:div>
    <w:div w:id="1111896617">
      <w:bodyDiv w:val="1"/>
      <w:marLeft w:val="0"/>
      <w:marRight w:val="0"/>
      <w:marTop w:val="0"/>
      <w:marBottom w:val="0"/>
      <w:divBdr>
        <w:top w:val="none" w:sz="0" w:space="0" w:color="auto"/>
        <w:left w:val="none" w:sz="0" w:space="0" w:color="auto"/>
        <w:bottom w:val="none" w:sz="0" w:space="0" w:color="auto"/>
        <w:right w:val="none" w:sz="0" w:space="0" w:color="auto"/>
      </w:divBdr>
    </w:div>
    <w:div w:id="1129201907">
      <w:bodyDiv w:val="1"/>
      <w:marLeft w:val="0"/>
      <w:marRight w:val="0"/>
      <w:marTop w:val="0"/>
      <w:marBottom w:val="0"/>
      <w:divBdr>
        <w:top w:val="none" w:sz="0" w:space="0" w:color="auto"/>
        <w:left w:val="none" w:sz="0" w:space="0" w:color="auto"/>
        <w:bottom w:val="none" w:sz="0" w:space="0" w:color="auto"/>
        <w:right w:val="none" w:sz="0" w:space="0" w:color="auto"/>
      </w:divBdr>
    </w:div>
    <w:div w:id="1159422843">
      <w:bodyDiv w:val="1"/>
      <w:marLeft w:val="0"/>
      <w:marRight w:val="0"/>
      <w:marTop w:val="0"/>
      <w:marBottom w:val="0"/>
      <w:divBdr>
        <w:top w:val="none" w:sz="0" w:space="0" w:color="auto"/>
        <w:left w:val="none" w:sz="0" w:space="0" w:color="auto"/>
        <w:bottom w:val="none" w:sz="0" w:space="0" w:color="auto"/>
        <w:right w:val="none" w:sz="0" w:space="0" w:color="auto"/>
      </w:divBdr>
    </w:div>
    <w:div w:id="1192190100">
      <w:bodyDiv w:val="1"/>
      <w:marLeft w:val="0"/>
      <w:marRight w:val="0"/>
      <w:marTop w:val="0"/>
      <w:marBottom w:val="0"/>
      <w:divBdr>
        <w:top w:val="none" w:sz="0" w:space="0" w:color="auto"/>
        <w:left w:val="none" w:sz="0" w:space="0" w:color="auto"/>
        <w:bottom w:val="none" w:sz="0" w:space="0" w:color="auto"/>
        <w:right w:val="none" w:sz="0" w:space="0" w:color="auto"/>
      </w:divBdr>
      <w:divsChild>
        <w:div w:id="1496068084">
          <w:marLeft w:val="0"/>
          <w:marRight w:val="0"/>
          <w:marTop w:val="0"/>
          <w:marBottom w:val="0"/>
          <w:divBdr>
            <w:top w:val="none" w:sz="0" w:space="0" w:color="auto"/>
            <w:left w:val="none" w:sz="0" w:space="0" w:color="auto"/>
            <w:bottom w:val="none" w:sz="0" w:space="0" w:color="auto"/>
            <w:right w:val="none" w:sz="0" w:space="0" w:color="auto"/>
          </w:divBdr>
          <w:divsChild>
            <w:div w:id="177160175">
              <w:marLeft w:val="0"/>
              <w:marRight w:val="0"/>
              <w:marTop w:val="0"/>
              <w:marBottom w:val="0"/>
              <w:divBdr>
                <w:top w:val="none" w:sz="0" w:space="0" w:color="auto"/>
                <w:left w:val="none" w:sz="0" w:space="0" w:color="auto"/>
                <w:bottom w:val="none" w:sz="0" w:space="0" w:color="auto"/>
                <w:right w:val="none" w:sz="0" w:space="0" w:color="auto"/>
              </w:divBdr>
              <w:divsChild>
                <w:div w:id="4548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8677">
      <w:bodyDiv w:val="1"/>
      <w:marLeft w:val="0"/>
      <w:marRight w:val="0"/>
      <w:marTop w:val="0"/>
      <w:marBottom w:val="0"/>
      <w:divBdr>
        <w:top w:val="none" w:sz="0" w:space="0" w:color="auto"/>
        <w:left w:val="none" w:sz="0" w:space="0" w:color="auto"/>
        <w:bottom w:val="none" w:sz="0" w:space="0" w:color="auto"/>
        <w:right w:val="none" w:sz="0" w:space="0" w:color="auto"/>
      </w:divBdr>
    </w:div>
    <w:div w:id="1245333856">
      <w:bodyDiv w:val="1"/>
      <w:marLeft w:val="0"/>
      <w:marRight w:val="0"/>
      <w:marTop w:val="0"/>
      <w:marBottom w:val="0"/>
      <w:divBdr>
        <w:top w:val="none" w:sz="0" w:space="0" w:color="auto"/>
        <w:left w:val="none" w:sz="0" w:space="0" w:color="auto"/>
        <w:bottom w:val="none" w:sz="0" w:space="0" w:color="auto"/>
        <w:right w:val="none" w:sz="0" w:space="0" w:color="auto"/>
      </w:divBdr>
      <w:divsChild>
        <w:div w:id="780614549">
          <w:marLeft w:val="0"/>
          <w:marRight w:val="0"/>
          <w:marTop w:val="0"/>
          <w:marBottom w:val="0"/>
          <w:divBdr>
            <w:top w:val="none" w:sz="0" w:space="0" w:color="auto"/>
            <w:left w:val="none" w:sz="0" w:space="0" w:color="auto"/>
            <w:bottom w:val="none" w:sz="0" w:space="0" w:color="auto"/>
            <w:right w:val="none" w:sz="0" w:space="0" w:color="auto"/>
          </w:divBdr>
          <w:divsChild>
            <w:div w:id="2017993034">
              <w:marLeft w:val="0"/>
              <w:marRight w:val="0"/>
              <w:marTop w:val="0"/>
              <w:marBottom w:val="0"/>
              <w:divBdr>
                <w:top w:val="none" w:sz="0" w:space="0" w:color="auto"/>
                <w:left w:val="none" w:sz="0" w:space="0" w:color="auto"/>
                <w:bottom w:val="none" w:sz="0" w:space="0" w:color="auto"/>
                <w:right w:val="none" w:sz="0" w:space="0" w:color="auto"/>
              </w:divBdr>
              <w:divsChild>
                <w:div w:id="11428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6129">
      <w:bodyDiv w:val="1"/>
      <w:marLeft w:val="0"/>
      <w:marRight w:val="0"/>
      <w:marTop w:val="0"/>
      <w:marBottom w:val="0"/>
      <w:divBdr>
        <w:top w:val="none" w:sz="0" w:space="0" w:color="auto"/>
        <w:left w:val="none" w:sz="0" w:space="0" w:color="auto"/>
        <w:bottom w:val="none" w:sz="0" w:space="0" w:color="auto"/>
        <w:right w:val="none" w:sz="0" w:space="0" w:color="auto"/>
      </w:divBdr>
    </w:div>
    <w:div w:id="1258245831">
      <w:bodyDiv w:val="1"/>
      <w:marLeft w:val="0"/>
      <w:marRight w:val="0"/>
      <w:marTop w:val="0"/>
      <w:marBottom w:val="0"/>
      <w:divBdr>
        <w:top w:val="none" w:sz="0" w:space="0" w:color="auto"/>
        <w:left w:val="none" w:sz="0" w:space="0" w:color="auto"/>
        <w:bottom w:val="none" w:sz="0" w:space="0" w:color="auto"/>
        <w:right w:val="none" w:sz="0" w:space="0" w:color="auto"/>
      </w:divBdr>
    </w:div>
    <w:div w:id="1270770561">
      <w:bodyDiv w:val="1"/>
      <w:marLeft w:val="0"/>
      <w:marRight w:val="0"/>
      <w:marTop w:val="0"/>
      <w:marBottom w:val="0"/>
      <w:divBdr>
        <w:top w:val="none" w:sz="0" w:space="0" w:color="auto"/>
        <w:left w:val="none" w:sz="0" w:space="0" w:color="auto"/>
        <w:bottom w:val="none" w:sz="0" w:space="0" w:color="auto"/>
        <w:right w:val="none" w:sz="0" w:space="0" w:color="auto"/>
      </w:divBdr>
    </w:div>
    <w:div w:id="1273783130">
      <w:bodyDiv w:val="1"/>
      <w:marLeft w:val="0"/>
      <w:marRight w:val="0"/>
      <w:marTop w:val="0"/>
      <w:marBottom w:val="0"/>
      <w:divBdr>
        <w:top w:val="none" w:sz="0" w:space="0" w:color="auto"/>
        <w:left w:val="none" w:sz="0" w:space="0" w:color="auto"/>
        <w:bottom w:val="none" w:sz="0" w:space="0" w:color="auto"/>
        <w:right w:val="none" w:sz="0" w:space="0" w:color="auto"/>
      </w:divBdr>
    </w:div>
    <w:div w:id="1279026420">
      <w:bodyDiv w:val="1"/>
      <w:marLeft w:val="0"/>
      <w:marRight w:val="0"/>
      <w:marTop w:val="0"/>
      <w:marBottom w:val="0"/>
      <w:divBdr>
        <w:top w:val="none" w:sz="0" w:space="0" w:color="auto"/>
        <w:left w:val="none" w:sz="0" w:space="0" w:color="auto"/>
        <w:bottom w:val="none" w:sz="0" w:space="0" w:color="auto"/>
        <w:right w:val="none" w:sz="0" w:space="0" w:color="auto"/>
      </w:divBdr>
    </w:div>
    <w:div w:id="1287156514">
      <w:bodyDiv w:val="1"/>
      <w:marLeft w:val="0"/>
      <w:marRight w:val="0"/>
      <w:marTop w:val="0"/>
      <w:marBottom w:val="0"/>
      <w:divBdr>
        <w:top w:val="none" w:sz="0" w:space="0" w:color="auto"/>
        <w:left w:val="none" w:sz="0" w:space="0" w:color="auto"/>
        <w:bottom w:val="none" w:sz="0" w:space="0" w:color="auto"/>
        <w:right w:val="none" w:sz="0" w:space="0" w:color="auto"/>
      </w:divBdr>
      <w:divsChild>
        <w:div w:id="353701434">
          <w:marLeft w:val="0"/>
          <w:marRight w:val="0"/>
          <w:marTop w:val="0"/>
          <w:marBottom w:val="0"/>
          <w:divBdr>
            <w:top w:val="none" w:sz="0" w:space="0" w:color="auto"/>
            <w:left w:val="none" w:sz="0" w:space="0" w:color="auto"/>
            <w:bottom w:val="none" w:sz="0" w:space="0" w:color="auto"/>
            <w:right w:val="none" w:sz="0" w:space="0" w:color="auto"/>
          </w:divBdr>
          <w:divsChild>
            <w:div w:id="620190954">
              <w:marLeft w:val="0"/>
              <w:marRight w:val="0"/>
              <w:marTop w:val="0"/>
              <w:marBottom w:val="0"/>
              <w:divBdr>
                <w:top w:val="none" w:sz="0" w:space="0" w:color="auto"/>
                <w:left w:val="none" w:sz="0" w:space="0" w:color="auto"/>
                <w:bottom w:val="none" w:sz="0" w:space="0" w:color="auto"/>
                <w:right w:val="none" w:sz="0" w:space="0" w:color="auto"/>
              </w:divBdr>
              <w:divsChild>
                <w:div w:id="5786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2681">
      <w:bodyDiv w:val="1"/>
      <w:marLeft w:val="0"/>
      <w:marRight w:val="0"/>
      <w:marTop w:val="0"/>
      <w:marBottom w:val="0"/>
      <w:divBdr>
        <w:top w:val="none" w:sz="0" w:space="0" w:color="auto"/>
        <w:left w:val="none" w:sz="0" w:space="0" w:color="auto"/>
        <w:bottom w:val="none" w:sz="0" w:space="0" w:color="auto"/>
        <w:right w:val="none" w:sz="0" w:space="0" w:color="auto"/>
      </w:divBdr>
    </w:div>
    <w:div w:id="1329945832">
      <w:bodyDiv w:val="1"/>
      <w:marLeft w:val="0"/>
      <w:marRight w:val="0"/>
      <w:marTop w:val="0"/>
      <w:marBottom w:val="0"/>
      <w:divBdr>
        <w:top w:val="none" w:sz="0" w:space="0" w:color="auto"/>
        <w:left w:val="none" w:sz="0" w:space="0" w:color="auto"/>
        <w:bottom w:val="none" w:sz="0" w:space="0" w:color="auto"/>
        <w:right w:val="none" w:sz="0" w:space="0" w:color="auto"/>
      </w:divBdr>
    </w:div>
    <w:div w:id="1340085259">
      <w:bodyDiv w:val="1"/>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sChild>
                <w:div w:id="18386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7756">
      <w:bodyDiv w:val="1"/>
      <w:marLeft w:val="0"/>
      <w:marRight w:val="0"/>
      <w:marTop w:val="0"/>
      <w:marBottom w:val="0"/>
      <w:divBdr>
        <w:top w:val="none" w:sz="0" w:space="0" w:color="auto"/>
        <w:left w:val="none" w:sz="0" w:space="0" w:color="auto"/>
        <w:bottom w:val="none" w:sz="0" w:space="0" w:color="auto"/>
        <w:right w:val="none" w:sz="0" w:space="0" w:color="auto"/>
      </w:divBdr>
    </w:div>
    <w:div w:id="1388184839">
      <w:bodyDiv w:val="1"/>
      <w:marLeft w:val="0"/>
      <w:marRight w:val="0"/>
      <w:marTop w:val="0"/>
      <w:marBottom w:val="0"/>
      <w:divBdr>
        <w:top w:val="none" w:sz="0" w:space="0" w:color="auto"/>
        <w:left w:val="none" w:sz="0" w:space="0" w:color="auto"/>
        <w:bottom w:val="none" w:sz="0" w:space="0" w:color="auto"/>
        <w:right w:val="none" w:sz="0" w:space="0" w:color="auto"/>
      </w:divBdr>
      <w:divsChild>
        <w:div w:id="218906660">
          <w:marLeft w:val="0"/>
          <w:marRight w:val="0"/>
          <w:marTop w:val="0"/>
          <w:marBottom w:val="0"/>
          <w:divBdr>
            <w:top w:val="none" w:sz="0" w:space="0" w:color="auto"/>
            <w:left w:val="none" w:sz="0" w:space="0" w:color="auto"/>
            <w:bottom w:val="none" w:sz="0" w:space="0" w:color="auto"/>
            <w:right w:val="none" w:sz="0" w:space="0" w:color="auto"/>
          </w:divBdr>
          <w:divsChild>
            <w:div w:id="1214584747">
              <w:marLeft w:val="0"/>
              <w:marRight w:val="0"/>
              <w:marTop w:val="0"/>
              <w:marBottom w:val="0"/>
              <w:divBdr>
                <w:top w:val="none" w:sz="0" w:space="0" w:color="auto"/>
                <w:left w:val="none" w:sz="0" w:space="0" w:color="auto"/>
                <w:bottom w:val="none" w:sz="0" w:space="0" w:color="auto"/>
                <w:right w:val="none" w:sz="0" w:space="0" w:color="auto"/>
              </w:divBdr>
              <w:divsChild>
                <w:div w:id="3600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3156">
      <w:bodyDiv w:val="1"/>
      <w:marLeft w:val="0"/>
      <w:marRight w:val="0"/>
      <w:marTop w:val="0"/>
      <w:marBottom w:val="0"/>
      <w:divBdr>
        <w:top w:val="none" w:sz="0" w:space="0" w:color="auto"/>
        <w:left w:val="none" w:sz="0" w:space="0" w:color="auto"/>
        <w:bottom w:val="none" w:sz="0" w:space="0" w:color="auto"/>
        <w:right w:val="none" w:sz="0" w:space="0" w:color="auto"/>
      </w:divBdr>
      <w:divsChild>
        <w:div w:id="1442604305">
          <w:marLeft w:val="0"/>
          <w:marRight w:val="0"/>
          <w:marTop w:val="0"/>
          <w:marBottom w:val="0"/>
          <w:divBdr>
            <w:top w:val="none" w:sz="0" w:space="0" w:color="auto"/>
            <w:left w:val="none" w:sz="0" w:space="0" w:color="auto"/>
            <w:bottom w:val="none" w:sz="0" w:space="0" w:color="auto"/>
            <w:right w:val="none" w:sz="0" w:space="0" w:color="auto"/>
          </w:divBdr>
          <w:divsChild>
            <w:div w:id="1756246095">
              <w:marLeft w:val="0"/>
              <w:marRight w:val="0"/>
              <w:marTop w:val="0"/>
              <w:marBottom w:val="0"/>
              <w:divBdr>
                <w:top w:val="none" w:sz="0" w:space="0" w:color="auto"/>
                <w:left w:val="none" w:sz="0" w:space="0" w:color="auto"/>
                <w:bottom w:val="none" w:sz="0" w:space="0" w:color="auto"/>
                <w:right w:val="none" w:sz="0" w:space="0" w:color="auto"/>
              </w:divBdr>
              <w:divsChild>
                <w:div w:id="19582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6436">
      <w:bodyDiv w:val="1"/>
      <w:marLeft w:val="0"/>
      <w:marRight w:val="0"/>
      <w:marTop w:val="0"/>
      <w:marBottom w:val="0"/>
      <w:divBdr>
        <w:top w:val="none" w:sz="0" w:space="0" w:color="auto"/>
        <w:left w:val="none" w:sz="0" w:space="0" w:color="auto"/>
        <w:bottom w:val="none" w:sz="0" w:space="0" w:color="auto"/>
        <w:right w:val="none" w:sz="0" w:space="0" w:color="auto"/>
      </w:divBdr>
    </w:div>
    <w:div w:id="1405641141">
      <w:bodyDiv w:val="1"/>
      <w:marLeft w:val="0"/>
      <w:marRight w:val="0"/>
      <w:marTop w:val="0"/>
      <w:marBottom w:val="0"/>
      <w:divBdr>
        <w:top w:val="none" w:sz="0" w:space="0" w:color="auto"/>
        <w:left w:val="none" w:sz="0" w:space="0" w:color="auto"/>
        <w:bottom w:val="none" w:sz="0" w:space="0" w:color="auto"/>
        <w:right w:val="none" w:sz="0" w:space="0" w:color="auto"/>
      </w:divBdr>
      <w:divsChild>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17587">
      <w:bodyDiv w:val="1"/>
      <w:marLeft w:val="0"/>
      <w:marRight w:val="0"/>
      <w:marTop w:val="0"/>
      <w:marBottom w:val="0"/>
      <w:divBdr>
        <w:top w:val="none" w:sz="0" w:space="0" w:color="auto"/>
        <w:left w:val="none" w:sz="0" w:space="0" w:color="auto"/>
        <w:bottom w:val="none" w:sz="0" w:space="0" w:color="auto"/>
        <w:right w:val="none" w:sz="0" w:space="0" w:color="auto"/>
      </w:divBdr>
    </w:div>
    <w:div w:id="1429036767">
      <w:bodyDiv w:val="1"/>
      <w:marLeft w:val="0"/>
      <w:marRight w:val="0"/>
      <w:marTop w:val="0"/>
      <w:marBottom w:val="0"/>
      <w:divBdr>
        <w:top w:val="none" w:sz="0" w:space="0" w:color="auto"/>
        <w:left w:val="none" w:sz="0" w:space="0" w:color="auto"/>
        <w:bottom w:val="none" w:sz="0" w:space="0" w:color="auto"/>
        <w:right w:val="none" w:sz="0" w:space="0" w:color="auto"/>
      </w:divBdr>
      <w:divsChild>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2208">
      <w:bodyDiv w:val="1"/>
      <w:marLeft w:val="0"/>
      <w:marRight w:val="0"/>
      <w:marTop w:val="0"/>
      <w:marBottom w:val="0"/>
      <w:divBdr>
        <w:top w:val="none" w:sz="0" w:space="0" w:color="auto"/>
        <w:left w:val="none" w:sz="0" w:space="0" w:color="auto"/>
        <w:bottom w:val="none" w:sz="0" w:space="0" w:color="auto"/>
        <w:right w:val="none" w:sz="0" w:space="0" w:color="auto"/>
      </w:divBdr>
      <w:divsChild>
        <w:div w:id="487988929">
          <w:marLeft w:val="0"/>
          <w:marRight w:val="0"/>
          <w:marTop w:val="0"/>
          <w:marBottom w:val="0"/>
          <w:divBdr>
            <w:top w:val="none" w:sz="0" w:space="0" w:color="auto"/>
            <w:left w:val="none" w:sz="0" w:space="0" w:color="auto"/>
            <w:bottom w:val="none" w:sz="0" w:space="0" w:color="auto"/>
            <w:right w:val="none" w:sz="0" w:space="0" w:color="auto"/>
          </w:divBdr>
          <w:divsChild>
            <w:div w:id="1779907822">
              <w:marLeft w:val="0"/>
              <w:marRight w:val="0"/>
              <w:marTop w:val="0"/>
              <w:marBottom w:val="0"/>
              <w:divBdr>
                <w:top w:val="none" w:sz="0" w:space="0" w:color="auto"/>
                <w:left w:val="none" w:sz="0" w:space="0" w:color="auto"/>
                <w:bottom w:val="none" w:sz="0" w:space="0" w:color="auto"/>
                <w:right w:val="none" w:sz="0" w:space="0" w:color="auto"/>
              </w:divBdr>
              <w:divsChild>
                <w:div w:id="1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40288">
      <w:bodyDiv w:val="1"/>
      <w:marLeft w:val="0"/>
      <w:marRight w:val="0"/>
      <w:marTop w:val="0"/>
      <w:marBottom w:val="0"/>
      <w:divBdr>
        <w:top w:val="none" w:sz="0" w:space="0" w:color="auto"/>
        <w:left w:val="none" w:sz="0" w:space="0" w:color="auto"/>
        <w:bottom w:val="none" w:sz="0" w:space="0" w:color="auto"/>
        <w:right w:val="none" w:sz="0" w:space="0" w:color="auto"/>
      </w:divBdr>
    </w:div>
    <w:div w:id="1487166428">
      <w:bodyDiv w:val="1"/>
      <w:marLeft w:val="0"/>
      <w:marRight w:val="0"/>
      <w:marTop w:val="0"/>
      <w:marBottom w:val="0"/>
      <w:divBdr>
        <w:top w:val="none" w:sz="0" w:space="0" w:color="auto"/>
        <w:left w:val="none" w:sz="0" w:space="0" w:color="auto"/>
        <w:bottom w:val="none" w:sz="0" w:space="0" w:color="auto"/>
        <w:right w:val="none" w:sz="0" w:space="0" w:color="auto"/>
      </w:divBdr>
    </w:div>
    <w:div w:id="1507819490">
      <w:bodyDiv w:val="1"/>
      <w:marLeft w:val="0"/>
      <w:marRight w:val="0"/>
      <w:marTop w:val="0"/>
      <w:marBottom w:val="0"/>
      <w:divBdr>
        <w:top w:val="none" w:sz="0" w:space="0" w:color="auto"/>
        <w:left w:val="none" w:sz="0" w:space="0" w:color="auto"/>
        <w:bottom w:val="none" w:sz="0" w:space="0" w:color="auto"/>
        <w:right w:val="none" w:sz="0" w:space="0" w:color="auto"/>
      </w:divBdr>
    </w:div>
    <w:div w:id="1556162366">
      <w:bodyDiv w:val="1"/>
      <w:marLeft w:val="0"/>
      <w:marRight w:val="0"/>
      <w:marTop w:val="0"/>
      <w:marBottom w:val="0"/>
      <w:divBdr>
        <w:top w:val="none" w:sz="0" w:space="0" w:color="auto"/>
        <w:left w:val="none" w:sz="0" w:space="0" w:color="auto"/>
        <w:bottom w:val="none" w:sz="0" w:space="0" w:color="auto"/>
        <w:right w:val="none" w:sz="0" w:space="0" w:color="auto"/>
      </w:divBdr>
    </w:div>
    <w:div w:id="1577015388">
      <w:bodyDiv w:val="1"/>
      <w:marLeft w:val="0"/>
      <w:marRight w:val="0"/>
      <w:marTop w:val="0"/>
      <w:marBottom w:val="0"/>
      <w:divBdr>
        <w:top w:val="none" w:sz="0" w:space="0" w:color="auto"/>
        <w:left w:val="none" w:sz="0" w:space="0" w:color="auto"/>
        <w:bottom w:val="none" w:sz="0" w:space="0" w:color="auto"/>
        <w:right w:val="none" w:sz="0" w:space="0" w:color="auto"/>
      </w:divBdr>
    </w:div>
    <w:div w:id="1577126070">
      <w:bodyDiv w:val="1"/>
      <w:marLeft w:val="0"/>
      <w:marRight w:val="0"/>
      <w:marTop w:val="0"/>
      <w:marBottom w:val="0"/>
      <w:divBdr>
        <w:top w:val="none" w:sz="0" w:space="0" w:color="auto"/>
        <w:left w:val="none" w:sz="0" w:space="0" w:color="auto"/>
        <w:bottom w:val="none" w:sz="0" w:space="0" w:color="auto"/>
        <w:right w:val="none" w:sz="0" w:space="0" w:color="auto"/>
      </w:divBdr>
      <w:divsChild>
        <w:div w:id="365721951">
          <w:marLeft w:val="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sChild>
                <w:div w:id="11845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37115">
      <w:bodyDiv w:val="1"/>
      <w:marLeft w:val="0"/>
      <w:marRight w:val="0"/>
      <w:marTop w:val="0"/>
      <w:marBottom w:val="0"/>
      <w:divBdr>
        <w:top w:val="none" w:sz="0" w:space="0" w:color="auto"/>
        <w:left w:val="none" w:sz="0" w:space="0" w:color="auto"/>
        <w:bottom w:val="none" w:sz="0" w:space="0" w:color="auto"/>
        <w:right w:val="none" w:sz="0" w:space="0" w:color="auto"/>
      </w:divBdr>
      <w:divsChild>
        <w:div w:id="15887970">
          <w:marLeft w:val="0"/>
          <w:marRight w:val="0"/>
          <w:marTop w:val="0"/>
          <w:marBottom w:val="0"/>
          <w:divBdr>
            <w:top w:val="none" w:sz="0" w:space="0" w:color="auto"/>
            <w:left w:val="none" w:sz="0" w:space="0" w:color="auto"/>
            <w:bottom w:val="none" w:sz="0" w:space="0" w:color="auto"/>
            <w:right w:val="none" w:sz="0" w:space="0" w:color="auto"/>
          </w:divBdr>
          <w:divsChild>
            <w:div w:id="1708798492">
              <w:marLeft w:val="0"/>
              <w:marRight w:val="0"/>
              <w:marTop w:val="0"/>
              <w:marBottom w:val="0"/>
              <w:divBdr>
                <w:top w:val="none" w:sz="0" w:space="0" w:color="auto"/>
                <w:left w:val="none" w:sz="0" w:space="0" w:color="auto"/>
                <w:bottom w:val="none" w:sz="0" w:space="0" w:color="auto"/>
                <w:right w:val="none" w:sz="0" w:space="0" w:color="auto"/>
              </w:divBdr>
              <w:divsChild>
                <w:div w:id="14631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0402">
      <w:bodyDiv w:val="1"/>
      <w:marLeft w:val="0"/>
      <w:marRight w:val="0"/>
      <w:marTop w:val="0"/>
      <w:marBottom w:val="0"/>
      <w:divBdr>
        <w:top w:val="none" w:sz="0" w:space="0" w:color="auto"/>
        <w:left w:val="none" w:sz="0" w:space="0" w:color="auto"/>
        <w:bottom w:val="none" w:sz="0" w:space="0" w:color="auto"/>
        <w:right w:val="none" w:sz="0" w:space="0" w:color="auto"/>
      </w:divBdr>
    </w:div>
    <w:div w:id="1636642246">
      <w:bodyDiv w:val="1"/>
      <w:marLeft w:val="0"/>
      <w:marRight w:val="0"/>
      <w:marTop w:val="0"/>
      <w:marBottom w:val="0"/>
      <w:divBdr>
        <w:top w:val="none" w:sz="0" w:space="0" w:color="auto"/>
        <w:left w:val="none" w:sz="0" w:space="0" w:color="auto"/>
        <w:bottom w:val="none" w:sz="0" w:space="0" w:color="auto"/>
        <w:right w:val="none" w:sz="0" w:space="0" w:color="auto"/>
      </w:divBdr>
      <w:divsChild>
        <w:div w:id="1856115502">
          <w:marLeft w:val="0"/>
          <w:marRight w:val="0"/>
          <w:marTop w:val="0"/>
          <w:marBottom w:val="0"/>
          <w:divBdr>
            <w:top w:val="none" w:sz="0" w:space="0" w:color="auto"/>
            <w:left w:val="none" w:sz="0" w:space="0" w:color="auto"/>
            <w:bottom w:val="none" w:sz="0" w:space="0" w:color="auto"/>
            <w:right w:val="none" w:sz="0" w:space="0" w:color="auto"/>
          </w:divBdr>
          <w:divsChild>
            <w:div w:id="871529523">
              <w:marLeft w:val="0"/>
              <w:marRight w:val="0"/>
              <w:marTop w:val="0"/>
              <w:marBottom w:val="0"/>
              <w:divBdr>
                <w:top w:val="none" w:sz="0" w:space="0" w:color="auto"/>
                <w:left w:val="none" w:sz="0" w:space="0" w:color="auto"/>
                <w:bottom w:val="none" w:sz="0" w:space="0" w:color="auto"/>
                <w:right w:val="none" w:sz="0" w:space="0" w:color="auto"/>
              </w:divBdr>
              <w:divsChild>
                <w:div w:id="11568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7889">
      <w:bodyDiv w:val="1"/>
      <w:marLeft w:val="0"/>
      <w:marRight w:val="0"/>
      <w:marTop w:val="0"/>
      <w:marBottom w:val="0"/>
      <w:divBdr>
        <w:top w:val="none" w:sz="0" w:space="0" w:color="auto"/>
        <w:left w:val="none" w:sz="0" w:space="0" w:color="auto"/>
        <w:bottom w:val="none" w:sz="0" w:space="0" w:color="auto"/>
        <w:right w:val="none" w:sz="0" w:space="0" w:color="auto"/>
      </w:divBdr>
      <w:divsChild>
        <w:div w:id="1010335518">
          <w:marLeft w:val="0"/>
          <w:marRight w:val="0"/>
          <w:marTop w:val="0"/>
          <w:marBottom w:val="0"/>
          <w:divBdr>
            <w:top w:val="none" w:sz="0" w:space="0" w:color="auto"/>
            <w:left w:val="none" w:sz="0" w:space="0" w:color="auto"/>
            <w:bottom w:val="none" w:sz="0" w:space="0" w:color="auto"/>
            <w:right w:val="none" w:sz="0" w:space="0" w:color="auto"/>
          </w:divBdr>
          <w:divsChild>
            <w:div w:id="1040546693">
              <w:marLeft w:val="0"/>
              <w:marRight w:val="0"/>
              <w:marTop w:val="0"/>
              <w:marBottom w:val="0"/>
              <w:divBdr>
                <w:top w:val="none" w:sz="0" w:space="0" w:color="auto"/>
                <w:left w:val="none" w:sz="0" w:space="0" w:color="auto"/>
                <w:bottom w:val="none" w:sz="0" w:space="0" w:color="auto"/>
                <w:right w:val="none" w:sz="0" w:space="0" w:color="auto"/>
              </w:divBdr>
              <w:divsChild>
                <w:div w:id="19120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564">
      <w:bodyDiv w:val="1"/>
      <w:marLeft w:val="0"/>
      <w:marRight w:val="0"/>
      <w:marTop w:val="0"/>
      <w:marBottom w:val="0"/>
      <w:divBdr>
        <w:top w:val="none" w:sz="0" w:space="0" w:color="auto"/>
        <w:left w:val="none" w:sz="0" w:space="0" w:color="auto"/>
        <w:bottom w:val="none" w:sz="0" w:space="0" w:color="auto"/>
        <w:right w:val="none" w:sz="0" w:space="0" w:color="auto"/>
      </w:divBdr>
    </w:div>
    <w:div w:id="1702046581">
      <w:bodyDiv w:val="1"/>
      <w:marLeft w:val="0"/>
      <w:marRight w:val="0"/>
      <w:marTop w:val="0"/>
      <w:marBottom w:val="0"/>
      <w:divBdr>
        <w:top w:val="none" w:sz="0" w:space="0" w:color="auto"/>
        <w:left w:val="none" w:sz="0" w:space="0" w:color="auto"/>
        <w:bottom w:val="none" w:sz="0" w:space="0" w:color="auto"/>
        <w:right w:val="none" w:sz="0" w:space="0" w:color="auto"/>
      </w:divBdr>
      <w:divsChild>
        <w:div w:id="1685590533">
          <w:marLeft w:val="0"/>
          <w:marRight w:val="0"/>
          <w:marTop w:val="0"/>
          <w:marBottom w:val="0"/>
          <w:divBdr>
            <w:top w:val="none" w:sz="0" w:space="0" w:color="auto"/>
            <w:left w:val="none" w:sz="0" w:space="0" w:color="auto"/>
            <w:bottom w:val="none" w:sz="0" w:space="0" w:color="auto"/>
            <w:right w:val="none" w:sz="0" w:space="0" w:color="auto"/>
          </w:divBdr>
          <w:divsChild>
            <w:div w:id="1661811128">
              <w:marLeft w:val="0"/>
              <w:marRight w:val="0"/>
              <w:marTop w:val="0"/>
              <w:marBottom w:val="0"/>
              <w:divBdr>
                <w:top w:val="none" w:sz="0" w:space="0" w:color="auto"/>
                <w:left w:val="none" w:sz="0" w:space="0" w:color="auto"/>
                <w:bottom w:val="none" w:sz="0" w:space="0" w:color="auto"/>
                <w:right w:val="none" w:sz="0" w:space="0" w:color="auto"/>
              </w:divBdr>
              <w:divsChild>
                <w:div w:id="18127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93034">
      <w:bodyDiv w:val="1"/>
      <w:marLeft w:val="0"/>
      <w:marRight w:val="0"/>
      <w:marTop w:val="0"/>
      <w:marBottom w:val="0"/>
      <w:divBdr>
        <w:top w:val="none" w:sz="0" w:space="0" w:color="auto"/>
        <w:left w:val="none" w:sz="0" w:space="0" w:color="auto"/>
        <w:bottom w:val="none" w:sz="0" w:space="0" w:color="auto"/>
        <w:right w:val="none" w:sz="0" w:space="0" w:color="auto"/>
      </w:divBdr>
      <w:divsChild>
        <w:div w:id="1526016195">
          <w:marLeft w:val="0"/>
          <w:marRight w:val="0"/>
          <w:marTop w:val="0"/>
          <w:marBottom w:val="0"/>
          <w:divBdr>
            <w:top w:val="none" w:sz="0" w:space="0" w:color="auto"/>
            <w:left w:val="none" w:sz="0" w:space="0" w:color="auto"/>
            <w:bottom w:val="none" w:sz="0" w:space="0" w:color="auto"/>
            <w:right w:val="none" w:sz="0" w:space="0" w:color="auto"/>
          </w:divBdr>
          <w:divsChild>
            <w:div w:id="1843278307">
              <w:marLeft w:val="0"/>
              <w:marRight w:val="0"/>
              <w:marTop w:val="0"/>
              <w:marBottom w:val="0"/>
              <w:divBdr>
                <w:top w:val="none" w:sz="0" w:space="0" w:color="auto"/>
                <w:left w:val="none" w:sz="0" w:space="0" w:color="auto"/>
                <w:bottom w:val="none" w:sz="0" w:space="0" w:color="auto"/>
                <w:right w:val="none" w:sz="0" w:space="0" w:color="auto"/>
              </w:divBdr>
              <w:divsChild>
                <w:div w:id="19885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4300">
      <w:bodyDiv w:val="1"/>
      <w:marLeft w:val="0"/>
      <w:marRight w:val="0"/>
      <w:marTop w:val="0"/>
      <w:marBottom w:val="0"/>
      <w:divBdr>
        <w:top w:val="none" w:sz="0" w:space="0" w:color="auto"/>
        <w:left w:val="none" w:sz="0" w:space="0" w:color="auto"/>
        <w:bottom w:val="none" w:sz="0" w:space="0" w:color="auto"/>
        <w:right w:val="none" w:sz="0" w:space="0" w:color="auto"/>
      </w:divBdr>
    </w:div>
    <w:div w:id="1779911332">
      <w:bodyDiv w:val="1"/>
      <w:marLeft w:val="0"/>
      <w:marRight w:val="0"/>
      <w:marTop w:val="0"/>
      <w:marBottom w:val="0"/>
      <w:divBdr>
        <w:top w:val="none" w:sz="0" w:space="0" w:color="auto"/>
        <w:left w:val="none" w:sz="0" w:space="0" w:color="auto"/>
        <w:bottom w:val="none" w:sz="0" w:space="0" w:color="auto"/>
        <w:right w:val="none" w:sz="0" w:space="0" w:color="auto"/>
      </w:divBdr>
      <w:divsChild>
        <w:div w:id="1279527706">
          <w:marLeft w:val="0"/>
          <w:marRight w:val="0"/>
          <w:marTop w:val="0"/>
          <w:marBottom w:val="0"/>
          <w:divBdr>
            <w:top w:val="none" w:sz="0" w:space="0" w:color="auto"/>
            <w:left w:val="none" w:sz="0" w:space="0" w:color="auto"/>
            <w:bottom w:val="none" w:sz="0" w:space="0" w:color="auto"/>
            <w:right w:val="none" w:sz="0" w:space="0" w:color="auto"/>
          </w:divBdr>
          <w:divsChild>
            <w:div w:id="915893811">
              <w:marLeft w:val="0"/>
              <w:marRight w:val="0"/>
              <w:marTop w:val="0"/>
              <w:marBottom w:val="0"/>
              <w:divBdr>
                <w:top w:val="none" w:sz="0" w:space="0" w:color="auto"/>
                <w:left w:val="none" w:sz="0" w:space="0" w:color="auto"/>
                <w:bottom w:val="none" w:sz="0" w:space="0" w:color="auto"/>
                <w:right w:val="none" w:sz="0" w:space="0" w:color="auto"/>
              </w:divBdr>
              <w:divsChild>
                <w:div w:id="1228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3373">
      <w:bodyDiv w:val="1"/>
      <w:marLeft w:val="0"/>
      <w:marRight w:val="0"/>
      <w:marTop w:val="0"/>
      <w:marBottom w:val="0"/>
      <w:divBdr>
        <w:top w:val="none" w:sz="0" w:space="0" w:color="auto"/>
        <w:left w:val="none" w:sz="0" w:space="0" w:color="auto"/>
        <w:bottom w:val="none" w:sz="0" w:space="0" w:color="auto"/>
        <w:right w:val="none" w:sz="0" w:space="0" w:color="auto"/>
      </w:divBdr>
    </w:div>
    <w:div w:id="1831562154">
      <w:bodyDiv w:val="1"/>
      <w:marLeft w:val="0"/>
      <w:marRight w:val="0"/>
      <w:marTop w:val="0"/>
      <w:marBottom w:val="0"/>
      <w:divBdr>
        <w:top w:val="none" w:sz="0" w:space="0" w:color="auto"/>
        <w:left w:val="none" w:sz="0" w:space="0" w:color="auto"/>
        <w:bottom w:val="none" w:sz="0" w:space="0" w:color="auto"/>
        <w:right w:val="none" w:sz="0" w:space="0" w:color="auto"/>
      </w:divBdr>
    </w:div>
    <w:div w:id="1846169016">
      <w:bodyDiv w:val="1"/>
      <w:marLeft w:val="0"/>
      <w:marRight w:val="0"/>
      <w:marTop w:val="0"/>
      <w:marBottom w:val="0"/>
      <w:divBdr>
        <w:top w:val="none" w:sz="0" w:space="0" w:color="auto"/>
        <w:left w:val="none" w:sz="0" w:space="0" w:color="auto"/>
        <w:bottom w:val="none" w:sz="0" w:space="0" w:color="auto"/>
        <w:right w:val="none" w:sz="0" w:space="0" w:color="auto"/>
      </w:divBdr>
      <w:divsChild>
        <w:div w:id="34963167">
          <w:marLeft w:val="0"/>
          <w:marRight w:val="0"/>
          <w:marTop w:val="0"/>
          <w:marBottom w:val="0"/>
          <w:divBdr>
            <w:top w:val="none" w:sz="0" w:space="0" w:color="auto"/>
            <w:left w:val="none" w:sz="0" w:space="0" w:color="auto"/>
            <w:bottom w:val="none" w:sz="0" w:space="0" w:color="auto"/>
            <w:right w:val="none" w:sz="0" w:space="0" w:color="auto"/>
          </w:divBdr>
          <w:divsChild>
            <w:div w:id="100490557">
              <w:marLeft w:val="0"/>
              <w:marRight w:val="0"/>
              <w:marTop w:val="0"/>
              <w:marBottom w:val="0"/>
              <w:divBdr>
                <w:top w:val="none" w:sz="0" w:space="0" w:color="auto"/>
                <w:left w:val="none" w:sz="0" w:space="0" w:color="auto"/>
                <w:bottom w:val="none" w:sz="0" w:space="0" w:color="auto"/>
                <w:right w:val="none" w:sz="0" w:space="0" w:color="auto"/>
              </w:divBdr>
              <w:divsChild>
                <w:div w:id="16326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4831">
      <w:bodyDiv w:val="1"/>
      <w:marLeft w:val="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sChild>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8929">
      <w:bodyDiv w:val="1"/>
      <w:marLeft w:val="0"/>
      <w:marRight w:val="0"/>
      <w:marTop w:val="0"/>
      <w:marBottom w:val="0"/>
      <w:divBdr>
        <w:top w:val="none" w:sz="0" w:space="0" w:color="auto"/>
        <w:left w:val="none" w:sz="0" w:space="0" w:color="auto"/>
        <w:bottom w:val="none" w:sz="0" w:space="0" w:color="auto"/>
        <w:right w:val="none" w:sz="0" w:space="0" w:color="auto"/>
      </w:divBdr>
    </w:div>
    <w:div w:id="1942255674">
      <w:bodyDiv w:val="1"/>
      <w:marLeft w:val="0"/>
      <w:marRight w:val="0"/>
      <w:marTop w:val="0"/>
      <w:marBottom w:val="0"/>
      <w:divBdr>
        <w:top w:val="none" w:sz="0" w:space="0" w:color="auto"/>
        <w:left w:val="none" w:sz="0" w:space="0" w:color="auto"/>
        <w:bottom w:val="none" w:sz="0" w:space="0" w:color="auto"/>
        <w:right w:val="none" w:sz="0" w:space="0" w:color="auto"/>
      </w:divBdr>
    </w:div>
    <w:div w:id="1961179301">
      <w:bodyDiv w:val="1"/>
      <w:marLeft w:val="0"/>
      <w:marRight w:val="0"/>
      <w:marTop w:val="0"/>
      <w:marBottom w:val="0"/>
      <w:divBdr>
        <w:top w:val="none" w:sz="0" w:space="0" w:color="auto"/>
        <w:left w:val="none" w:sz="0" w:space="0" w:color="auto"/>
        <w:bottom w:val="none" w:sz="0" w:space="0" w:color="auto"/>
        <w:right w:val="none" w:sz="0" w:space="0" w:color="auto"/>
      </w:divBdr>
    </w:div>
    <w:div w:id="1992631143">
      <w:bodyDiv w:val="1"/>
      <w:marLeft w:val="0"/>
      <w:marRight w:val="0"/>
      <w:marTop w:val="0"/>
      <w:marBottom w:val="0"/>
      <w:divBdr>
        <w:top w:val="none" w:sz="0" w:space="0" w:color="auto"/>
        <w:left w:val="none" w:sz="0" w:space="0" w:color="auto"/>
        <w:bottom w:val="none" w:sz="0" w:space="0" w:color="auto"/>
        <w:right w:val="none" w:sz="0" w:space="0" w:color="auto"/>
      </w:divBdr>
    </w:div>
    <w:div w:id="2088728967">
      <w:bodyDiv w:val="1"/>
      <w:marLeft w:val="0"/>
      <w:marRight w:val="0"/>
      <w:marTop w:val="0"/>
      <w:marBottom w:val="0"/>
      <w:divBdr>
        <w:top w:val="none" w:sz="0" w:space="0" w:color="auto"/>
        <w:left w:val="none" w:sz="0" w:space="0" w:color="auto"/>
        <w:bottom w:val="none" w:sz="0" w:space="0" w:color="auto"/>
        <w:right w:val="none" w:sz="0" w:space="0" w:color="auto"/>
      </w:divBdr>
    </w:div>
    <w:div w:id="2114740242">
      <w:bodyDiv w:val="1"/>
      <w:marLeft w:val="0"/>
      <w:marRight w:val="0"/>
      <w:marTop w:val="0"/>
      <w:marBottom w:val="0"/>
      <w:divBdr>
        <w:top w:val="none" w:sz="0" w:space="0" w:color="auto"/>
        <w:left w:val="none" w:sz="0" w:space="0" w:color="auto"/>
        <w:bottom w:val="none" w:sz="0" w:space="0" w:color="auto"/>
        <w:right w:val="none" w:sz="0" w:space="0" w:color="auto"/>
      </w:divBdr>
    </w:div>
    <w:div w:id="2124686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Global%20ITIL%20Conformance\Version%203%20EOPs\EOP%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327D-FD35-3D40-B0EE-FFC3A041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Settings\Administrator\My Documents\Global ITIL Conformance\Version 3 EOPs\EOP Word Template.dot</Template>
  <TotalTime>53</TotalTime>
  <Pages>25</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V3-XXX-XXX</vt:lpstr>
    </vt:vector>
  </TitlesOfParts>
  <Manager/>
  <Company>V3 Cybersecurity, Inc.</Company>
  <LinksUpToDate>false</LinksUpToDate>
  <CharactersWithSpaces>38343</CharactersWithSpaces>
  <SharedDoc>false</SharedDoc>
  <HyperlinkBase/>
  <HLinks>
    <vt:vector size="72" baseType="variant">
      <vt:variant>
        <vt:i4>2490454</vt:i4>
      </vt:variant>
      <vt:variant>
        <vt:i4>66</vt:i4>
      </vt:variant>
      <vt:variant>
        <vt:i4>0</vt:i4>
      </vt:variant>
      <vt:variant>
        <vt:i4>5</vt:i4>
      </vt:variant>
      <vt:variant>
        <vt:lpwstr>https://d01db034.pok.ibm.com/q_dir/qmx/iss/qo2dl.nsf/c1b6778b8c8ea67685256ff50011aa02/f67f37932e06bca0852575150072d919?OpenDocument</vt:lpwstr>
      </vt:variant>
      <vt:variant>
        <vt:lpwstr/>
      </vt:variant>
      <vt:variant>
        <vt:i4>2621440</vt:i4>
      </vt:variant>
      <vt:variant>
        <vt:i4>63</vt:i4>
      </vt:variant>
      <vt:variant>
        <vt:i4>0</vt:i4>
      </vt:variant>
      <vt:variant>
        <vt:i4>5</vt:i4>
      </vt:variant>
      <vt:variant>
        <vt:lpwstr>https://d01db034.pok.ibm.com/q_dir/qmx/iss/qo2dl.nsf/c1b6778b8c8ea67685256ff50011aa02/d4a6e3e68065d95d8525751500809354?OpenDocument</vt:lpwstr>
      </vt:variant>
      <vt:variant>
        <vt:lpwstr/>
      </vt:variant>
      <vt:variant>
        <vt:i4>1179697</vt:i4>
      </vt:variant>
      <vt:variant>
        <vt:i4>56</vt:i4>
      </vt:variant>
      <vt:variant>
        <vt:i4>0</vt:i4>
      </vt:variant>
      <vt:variant>
        <vt:i4>5</vt:i4>
      </vt:variant>
      <vt:variant>
        <vt:lpwstr/>
      </vt:variant>
      <vt:variant>
        <vt:lpwstr>_Toc291579500</vt:lpwstr>
      </vt:variant>
      <vt:variant>
        <vt:i4>1769520</vt:i4>
      </vt:variant>
      <vt:variant>
        <vt:i4>50</vt:i4>
      </vt:variant>
      <vt:variant>
        <vt:i4>0</vt:i4>
      </vt:variant>
      <vt:variant>
        <vt:i4>5</vt:i4>
      </vt:variant>
      <vt:variant>
        <vt:lpwstr/>
      </vt:variant>
      <vt:variant>
        <vt:lpwstr>_Toc291579499</vt:lpwstr>
      </vt:variant>
      <vt:variant>
        <vt:i4>1769520</vt:i4>
      </vt:variant>
      <vt:variant>
        <vt:i4>44</vt:i4>
      </vt:variant>
      <vt:variant>
        <vt:i4>0</vt:i4>
      </vt:variant>
      <vt:variant>
        <vt:i4>5</vt:i4>
      </vt:variant>
      <vt:variant>
        <vt:lpwstr/>
      </vt:variant>
      <vt:variant>
        <vt:lpwstr>_Toc291579498</vt:lpwstr>
      </vt:variant>
      <vt:variant>
        <vt:i4>1769520</vt:i4>
      </vt:variant>
      <vt:variant>
        <vt:i4>38</vt:i4>
      </vt:variant>
      <vt:variant>
        <vt:i4>0</vt:i4>
      </vt:variant>
      <vt:variant>
        <vt:i4>5</vt:i4>
      </vt:variant>
      <vt:variant>
        <vt:lpwstr/>
      </vt:variant>
      <vt:variant>
        <vt:lpwstr>_Toc291579497</vt:lpwstr>
      </vt:variant>
      <vt:variant>
        <vt:i4>1769520</vt:i4>
      </vt:variant>
      <vt:variant>
        <vt:i4>32</vt:i4>
      </vt:variant>
      <vt:variant>
        <vt:i4>0</vt:i4>
      </vt:variant>
      <vt:variant>
        <vt:i4>5</vt:i4>
      </vt:variant>
      <vt:variant>
        <vt:lpwstr/>
      </vt:variant>
      <vt:variant>
        <vt:lpwstr>_Toc291579496</vt:lpwstr>
      </vt:variant>
      <vt:variant>
        <vt:i4>1769520</vt:i4>
      </vt:variant>
      <vt:variant>
        <vt:i4>26</vt:i4>
      </vt:variant>
      <vt:variant>
        <vt:i4>0</vt:i4>
      </vt:variant>
      <vt:variant>
        <vt:i4>5</vt:i4>
      </vt:variant>
      <vt:variant>
        <vt:lpwstr/>
      </vt:variant>
      <vt:variant>
        <vt:lpwstr>_Toc291579495</vt:lpwstr>
      </vt:variant>
      <vt:variant>
        <vt:i4>1769520</vt:i4>
      </vt:variant>
      <vt:variant>
        <vt:i4>20</vt:i4>
      </vt:variant>
      <vt:variant>
        <vt:i4>0</vt:i4>
      </vt:variant>
      <vt:variant>
        <vt:i4>5</vt:i4>
      </vt:variant>
      <vt:variant>
        <vt:lpwstr/>
      </vt:variant>
      <vt:variant>
        <vt:lpwstr>_Toc291579494</vt:lpwstr>
      </vt:variant>
      <vt:variant>
        <vt:i4>1769520</vt:i4>
      </vt:variant>
      <vt:variant>
        <vt:i4>14</vt:i4>
      </vt:variant>
      <vt:variant>
        <vt:i4>0</vt:i4>
      </vt:variant>
      <vt:variant>
        <vt:i4>5</vt:i4>
      </vt:variant>
      <vt:variant>
        <vt:lpwstr/>
      </vt:variant>
      <vt:variant>
        <vt:lpwstr>_Toc291579493</vt:lpwstr>
      </vt:variant>
      <vt:variant>
        <vt:i4>1769520</vt:i4>
      </vt:variant>
      <vt:variant>
        <vt:i4>8</vt:i4>
      </vt:variant>
      <vt:variant>
        <vt:i4>0</vt:i4>
      </vt:variant>
      <vt:variant>
        <vt:i4>5</vt:i4>
      </vt:variant>
      <vt:variant>
        <vt:lpwstr/>
      </vt:variant>
      <vt:variant>
        <vt:lpwstr>_Toc291579492</vt:lpwstr>
      </vt:variant>
      <vt:variant>
        <vt:i4>1769520</vt:i4>
      </vt:variant>
      <vt:variant>
        <vt:i4>2</vt:i4>
      </vt:variant>
      <vt:variant>
        <vt:i4>0</vt:i4>
      </vt:variant>
      <vt:variant>
        <vt:i4>5</vt:i4>
      </vt:variant>
      <vt:variant>
        <vt:lpwstr/>
      </vt:variant>
      <vt:variant>
        <vt:lpwstr>_Toc291579491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V3-XXX-XXX</dc:title>
  <dc:subject/>
  <dc:creator>Name Here</dc:creator>
  <cp:keywords/>
  <dc:description/>
  <cp:lastModifiedBy>Scout Radar</cp:lastModifiedBy>
  <cp:revision>6</cp:revision>
  <cp:lastPrinted>2012-02-02T14:02:00Z</cp:lastPrinted>
  <dcterms:created xsi:type="dcterms:W3CDTF">2026-06-15T19:38:00Z</dcterms:created>
  <dcterms:modified xsi:type="dcterms:W3CDTF">2026-06-16T01:26:00Z</dcterms:modified>
  <cp:category/>
</cp:coreProperties>
</file>